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485C9E">
            <w:pPr>
              <w:rPr>
                <w:rFonts w:ascii="Arial" w:hAnsi="Arial" w:cs="Arial"/>
                <w:b/>
                <w:color w:val="FFFFFF" w:themeColor="background1"/>
              </w:rPr>
            </w:pPr>
            <w:r>
              <w:rPr>
                <w:rFonts w:ascii="Arial" w:hAnsi="Arial" w:cs="Arial"/>
                <w:b/>
                <w:color w:val="FFFFFF" w:themeColor="background1"/>
              </w:rPr>
              <w:t>Programme</w:t>
            </w:r>
            <w:r w:rsidR="00212A8E">
              <w:rPr>
                <w:rFonts w:ascii="Arial" w:hAnsi="Arial" w:cs="Arial"/>
                <w:b/>
                <w:color w:val="FFFFFF" w:themeColor="background1"/>
              </w:rPr>
              <w:t xml:space="preserve"> spécifique DI-TSA-DP</w:t>
            </w:r>
            <w:r>
              <w:rPr>
                <w:rFonts w:ascii="Arial" w:hAnsi="Arial" w:cs="Arial"/>
                <w:b/>
                <w:color w:val="FFFFFF" w:themeColor="background1"/>
              </w:rPr>
              <w:t xml:space="preserve"> </w:t>
            </w:r>
          </w:p>
        </w:tc>
      </w:tr>
      <w:tr w:rsidR="0002785A" w:rsidRPr="001719A4" w:rsidTr="0002785A">
        <w:trPr>
          <w:trHeight w:val="403"/>
        </w:trPr>
        <w:tc>
          <w:tcPr>
            <w:tcW w:w="7545" w:type="dxa"/>
            <w:vAlign w:val="center"/>
          </w:tcPr>
          <w:p w:rsidR="0002785A" w:rsidRPr="001719A4" w:rsidRDefault="0002785A" w:rsidP="00F903C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F903C0">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009CA">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p w:rsidR="0002785A" w:rsidRPr="004A09C8" w:rsidRDefault="0002785A" w:rsidP="0002785A">
            <w:pPr>
              <w:rPr>
                <w:rFonts w:ascii="Arial" w:hAnsi="Arial" w:cs="Arial"/>
                <w:sz w:val="20"/>
                <w:szCs w:val="20"/>
              </w:rPr>
            </w:pPr>
          </w:p>
        </w:tc>
        <w:tc>
          <w:tcPr>
            <w:tcW w:w="8870" w:type="dxa"/>
            <w:vAlign w:val="center"/>
          </w:tcPr>
          <w:p w:rsidR="00212A8E" w:rsidRPr="00212A8E" w:rsidRDefault="00212A8E" w:rsidP="00212A8E">
            <w:pPr>
              <w:spacing w:before="120" w:after="120" w:line="276" w:lineRule="auto"/>
              <w:jc w:val="both"/>
              <w:rPr>
                <w:rFonts w:ascii="Arial" w:hAnsi="Arial" w:cs="Arial"/>
                <w:sz w:val="20"/>
              </w:rPr>
            </w:pPr>
            <w:r w:rsidRPr="00212A8E">
              <w:rPr>
                <w:rFonts w:ascii="Arial" w:hAnsi="Arial" w:cs="Arial"/>
                <w:sz w:val="20"/>
              </w:rPr>
              <w:t>Victor âgé de 48 ans a un diagnostic de TSA depuis l’enfance. Il est non verbal et présente des comportements stéréotypés intenses avec des périodes d’agressivité lors des sorties ou des changements de milieux. Ces comportements se sont accentués depuis qu’il est à temps complet à la maison.</w:t>
            </w:r>
          </w:p>
          <w:p w:rsidR="0002785A" w:rsidRPr="004A09C8" w:rsidRDefault="00212A8E" w:rsidP="00212A8E">
            <w:pPr>
              <w:jc w:val="both"/>
              <w:rPr>
                <w:rFonts w:ascii="Arial" w:hAnsi="Arial" w:cs="Arial"/>
                <w:sz w:val="20"/>
              </w:rPr>
            </w:pPr>
            <w:r w:rsidRPr="00212A8E">
              <w:rPr>
                <w:rFonts w:ascii="Arial" w:hAnsi="Arial" w:cs="Arial"/>
                <w:sz w:val="20"/>
              </w:rPr>
              <w:t>Il habite avec ses parents depuis toujours. Ceux-ci sont vieillissants et la mère qui souffre d’un cancer est actuellement en phase terminale. Il a une sœur aînée qui est enseignante. Le père est à la retraite depuis quelques années.</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6508E">
        <w:trPr>
          <w:trHeight w:val="1219"/>
        </w:trPr>
        <w:tc>
          <w:tcPr>
            <w:tcW w:w="1809" w:type="dxa"/>
            <w:vAlign w:val="center"/>
          </w:tcPr>
          <w:p w:rsidR="0002785A" w:rsidRPr="004A09C8" w:rsidRDefault="0002785A" w:rsidP="00F6508E">
            <w:pPr>
              <w:spacing w:after="200" w:line="276" w:lineRule="auto"/>
              <w:rPr>
                <w:rFonts w:ascii="Arial" w:hAnsi="Arial" w:cs="Arial"/>
                <w:sz w:val="20"/>
                <w:szCs w:val="20"/>
              </w:rPr>
            </w:pPr>
            <w:r w:rsidRPr="004A09C8">
              <w:rPr>
                <w:rFonts w:ascii="Arial" w:hAnsi="Arial" w:cs="Arial"/>
                <w:b/>
                <w:sz w:val="20"/>
              </w:rPr>
              <w:t>Services antérieurs reçus</w:t>
            </w:r>
          </w:p>
        </w:tc>
        <w:tc>
          <w:tcPr>
            <w:tcW w:w="8870" w:type="dxa"/>
            <w:vAlign w:val="center"/>
          </w:tcPr>
          <w:p w:rsidR="0002785A" w:rsidRPr="00212A8E" w:rsidRDefault="00212A8E" w:rsidP="00212A8E">
            <w:pPr>
              <w:spacing w:before="120" w:after="120" w:line="276" w:lineRule="auto"/>
              <w:jc w:val="both"/>
              <w:rPr>
                <w:rFonts w:ascii="Arial" w:hAnsi="Arial" w:cs="Arial"/>
                <w:sz w:val="20"/>
                <w:szCs w:val="20"/>
              </w:rPr>
            </w:pPr>
            <w:r w:rsidRPr="00212A8E">
              <w:rPr>
                <w:rFonts w:ascii="Arial" w:hAnsi="Arial" w:cs="Arial"/>
                <w:sz w:val="20"/>
                <w:szCs w:val="20"/>
              </w:rPr>
              <w:t>Victor a eu un parcours scolaire en classe adaptée en école spécialisée. À la fin de sa scolarisation, il a fait quelques passages en Centre d’activité. Toutefois, les parents l’ont retiré, car Victor réagissait fortement lors des transports. Victor est à temps complet à la maison depuis l’âge de 31 ans. Sa mère s’occupait de lui à temps plein pendant que le père travaillait.</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F009CA">
        <w:tc>
          <w:tcPr>
            <w:tcW w:w="1809" w:type="dxa"/>
            <w:vAlign w:val="center"/>
          </w:tcPr>
          <w:p w:rsidR="00F6508E" w:rsidRPr="004A09C8" w:rsidRDefault="00F6508E" w:rsidP="00F009CA">
            <w:pPr>
              <w:rPr>
                <w:rFonts w:ascii="Arial" w:hAnsi="Arial" w:cs="Arial"/>
                <w:b/>
                <w:sz w:val="20"/>
              </w:rPr>
            </w:pPr>
            <w:r w:rsidRPr="004A09C8">
              <w:rPr>
                <w:rFonts w:ascii="Arial" w:hAnsi="Arial" w:cs="Arial"/>
                <w:b/>
                <w:sz w:val="20"/>
              </w:rPr>
              <w:t>Problèmes documentés</w:t>
            </w:r>
          </w:p>
          <w:p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rsidR="00F6508E" w:rsidRPr="004A09C8" w:rsidRDefault="00F6508E" w:rsidP="00F009CA">
            <w:pPr>
              <w:spacing w:after="200" w:line="276" w:lineRule="auto"/>
              <w:rPr>
                <w:rFonts w:ascii="Arial" w:hAnsi="Arial" w:cs="Arial"/>
                <w:sz w:val="20"/>
                <w:szCs w:val="20"/>
              </w:rPr>
            </w:pPr>
            <w:r w:rsidRPr="004A09C8">
              <w:rPr>
                <w:rFonts w:ascii="Arial" w:hAnsi="Arial" w:cs="Arial"/>
                <w:b/>
                <w:sz w:val="20"/>
              </w:rPr>
              <w:t>aux PII)</w:t>
            </w:r>
          </w:p>
        </w:tc>
        <w:tc>
          <w:tcPr>
            <w:tcW w:w="8870" w:type="dxa"/>
            <w:vAlign w:val="center"/>
          </w:tcPr>
          <w:p w:rsidR="00212A8E" w:rsidRPr="00212A8E" w:rsidRDefault="00212A8E" w:rsidP="00212A8E">
            <w:pPr>
              <w:pStyle w:val="Paragraphedeliste"/>
              <w:numPr>
                <w:ilvl w:val="0"/>
                <w:numId w:val="9"/>
              </w:numPr>
              <w:spacing w:before="120" w:after="120" w:line="276" w:lineRule="auto"/>
              <w:jc w:val="both"/>
              <w:rPr>
                <w:rFonts w:ascii="Arial" w:eastAsia="Calibri" w:hAnsi="Arial" w:cs="Arial"/>
                <w:sz w:val="20"/>
              </w:rPr>
            </w:pPr>
            <w:r w:rsidRPr="00212A8E">
              <w:rPr>
                <w:rFonts w:ascii="Arial" w:eastAsia="Calibri" w:hAnsi="Arial" w:cs="Arial"/>
                <w:sz w:val="20"/>
              </w:rPr>
              <w:t>Le dossier de Victor est fermé depuis de nombreuses années dans les services spécialisés et il n’est pas connu des services spécifiques. La situation de Victor est donc peu documentée et les éléments à son dossier ne sont pas à jour.</w:t>
            </w:r>
          </w:p>
          <w:p w:rsidR="00F6508E" w:rsidRPr="00212A8E" w:rsidRDefault="00212A8E" w:rsidP="00212A8E">
            <w:pPr>
              <w:pStyle w:val="Paragraphedeliste"/>
              <w:numPr>
                <w:ilvl w:val="0"/>
                <w:numId w:val="9"/>
              </w:numPr>
              <w:spacing w:before="120" w:after="120" w:line="276" w:lineRule="auto"/>
              <w:jc w:val="both"/>
              <w:rPr>
                <w:rFonts w:eastAsia="Calibri" w:cs="Arial"/>
              </w:rPr>
            </w:pPr>
            <w:r w:rsidRPr="00212A8E">
              <w:rPr>
                <w:rFonts w:ascii="Arial" w:eastAsia="Calibri" w:hAnsi="Arial" w:cs="Arial"/>
                <w:sz w:val="20"/>
              </w:rPr>
              <w:t>Lors de l’évaluation globale des besoins qui a été réalisée avec le père, de nombreux besoins psychosociaux ont été identifiés pour la famille. De plus, l’élaboration d’un projet personnel et du projet de vie reste à faire avec Victor et ses proches.</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rPr>
                <w:rFonts w:ascii="Arial" w:hAnsi="Arial" w:cs="Arial"/>
                <w:b/>
                <w:sz w:val="20"/>
              </w:rPr>
            </w:pPr>
            <w:r w:rsidRPr="004A09C8">
              <w:rPr>
                <w:rFonts w:ascii="Arial" w:hAnsi="Arial" w:cs="Arial"/>
                <w:b/>
                <w:sz w:val="20"/>
              </w:rPr>
              <w:t xml:space="preserve">Attentes, objectifs </w:t>
            </w: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de l’usager</w:t>
            </w:r>
          </w:p>
        </w:tc>
        <w:tc>
          <w:tcPr>
            <w:tcW w:w="8870" w:type="dxa"/>
            <w:vAlign w:val="center"/>
          </w:tcPr>
          <w:p w:rsidR="00212A8E" w:rsidRPr="00212A8E" w:rsidRDefault="00212A8E" w:rsidP="00212A8E">
            <w:pPr>
              <w:pStyle w:val="Paragraphedeliste"/>
              <w:numPr>
                <w:ilvl w:val="0"/>
                <w:numId w:val="5"/>
              </w:numPr>
              <w:spacing w:before="120" w:after="120" w:line="276" w:lineRule="auto"/>
              <w:contextualSpacing w:val="0"/>
              <w:jc w:val="both"/>
              <w:rPr>
                <w:rFonts w:ascii="Arial" w:eastAsia="Times New Roman" w:hAnsi="Arial" w:cs="Arial"/>
                <w:sz w:val="20"/>
                <w:lang w:eastAsia="fr-CA"/>
              </w:rPr>
            </w:pPr>
            <w:r w:rsidRPr="00212A8E">
              <w:rPr>
                <w:rFonts w:ascii="Arial" w:eastAsia="Times New Roman" w:hAnsi="Arial" w:cs="Arial"/>
                <w:sz w:val="20"/>
                <w:lang w:eastAsia="fr-CA"/>
              </w:rPr>
              <w:t>Le père de Victor souhaite avoir de l’aide concrète à la maison pour prendre soin de son fils, car la mère de Victor n’est plus en mesure de le faire.</w:t>
            </w:r>
          </w:p>
          <w:p w:rsidR="00212A8E" w:rsidRPr="00212A8E" w:rsidRDefault="00212A8E" w:rsidP="00212A8E">
            <w:pPr>
              <w:pStyle w:val="Paragraphedeliste"/>
              <w:numPr>
                <w:ilvl w:val="0"/>
                <w:numId w:val="5"/>
              </w:numPr>
              <w:spacing w:before="120" w:after="120" w:line="276" w:lineRule="auto"/>
              <w:contextualSpacing w:val="0"/>
              <w:jc w:val="both"/>
              <w:rPr>
                <w:rFonts w:ascii="Arial" w:eastAsia="Times New Roman" w:hAnsi="Arial" w:cs="Arial"/>
                <w:sz w:val="20"/>
                <w:lang w:eastAsia="fr-CA"/>
              </w:rPr>
            </w:pPr>
            <w:r>
              <w:rPr>
                <w:rFonts w:ascii="Arial" w:eastAsia="Times New Roman" w:hAnsi="Arial" w:cs="Arial"/>
                <w:sz w:val="20"/>
                <w:lang w:eastAsia="fr-CA"/>
              </w:rPr>
              <w:t>Le père</w:t>
            </w:r>
            <w:r w:rsidRPr="00212A8E">
              <w:rPr>
                <w:rFonts w:ascii="Arial" w:eastAsia="Times New Roman" w:hAnsi="Arial" w:cs="Arial"/>
                <w:sz w:val="20"/>
                <w:lang w:eastAsia="fr-CA"/>
              </w:rPr>
              <w:t xml:space="preserve"> est confus face aux options possibles pour son fils et ne sait pas s’il doit demander un hébergement ou le garder avec lui.</w:t>
            </w:r>
          </w:p>
          <w:p w:rsidR="00212A8E" w:rsidRPr="00212A8E" w:rsidRDefault="00212A8E" w:rsidP="00212A8E">
            <w:pPr>
              <w:pStyle w:val="Paragraphedeliste"/>
              <w:numPr>
                <w:ilvl w:val="0"/>
                <w:numId w:val="5"/>
              </w:numPr>
              <w:spacing w:before="120" w:after="120" w:line="276" w:lineRule="auto"/>
              <w:contextualSpacing w:val="0"/>
              <w:jc w:val="both"/>
              <w:rPr>
                <w:rFonts w:ascii="Arial" w:eastAsia="Times New Roman" w:hAnsi="Arial" w:cs="Arial"/>
                <w:sz w:val="20"/>
                <w:lang w:eastAsia="fr-CA"/>
              </w:rPr>
            </w:pPr>
            <w:r>
              <w:rPr>
                <w:rFonts w:ascii="Arial" w:eastAsia="Times New Roman" w:hAnsi="Arial" w:cs="Arial"/>
                <w:sz w:val="20"/>
                <w:lang w:eastAsia="fr-CA"/>
              </w:rPr>
              <w:t xml:space="preserve">Le père </w:t>
            </w:r>
            <w:r w:rsidRPr="00212A8E">
              <w:rPr>
                <w:rFonts w:ascii="Arial" w:eastAsia="Times New Roman" w:hAnsi="Arial" w:cs="Arial"/>
                <w:sz w:val="20"/>
                <w:lang w:eastAsia="fr-CA"/>
              </w:rPr>
              <w:t>est épuisé et doit affronter le deuil éventuel de sa conjointe. Il ne sait pas comment préparer Victor au décès de sa mère.</w:t>
            </w:r>
          </w:p>
          <w:p w:rsidR="00E775B5" w:rsidRPr="004A09C8" w:rsidRDefault="00212A8E" w:rsidP="00212A8E">
            <w:pPr>
              <w:pStyle w:val="Paragraphedeliste"/>
              <w:numPr>
                <w:ilvl w:val="0"/>
                <w:numId w:val="5"/>
              </w:numPr>
              <w:spacing w:after="200" w:line="276" w:lineRule="auto"/>
              <w:rPr>
                <w:rFonts w:ascii="Arial" w:hAnsi="Arial" w:cs="Arial"/>
                <w:noProof/>
                <w:sz w:val="20"/>
                <w:lang w:eastAsia="fr-CA"/>
              </w:rPr>
            </w:pPr>
            <w:r w:rsidRPr="00212A8E">
              <w:rPr>
                <w:rFonts w:ascii="Arial" w:eastAsia="Times New Roman" w:hAnsi="Arial" w:cs="Arial"/>
                <w:sz w:val="20"/>
                <w:lang w:eastAsia="fr-CA"/>
              </w:rPr>
              <w:t xml:space="preserve">Victor a des intérêts </w:t>
            </w:r>
            <w:r>
              <w:rPr>
                <w:rFonts w:ascii="Arial" w:eastAsia="Times New Roman" w:hAnsi="Arial" w:cs="Arial"/>
                <w:sz w:val="20"/>
                <w:lang w:eastAsia="fr-CA"/>
              </w:rPr>
              <w:t xml:space="preserve">pour la musique et le bricolage comme </w:t>
            </w:r>
            <w:r w:rsidRPr="00212A8E">
              <w:rPr>
                <w:rFonts w:ascii="Arial" w:eastAsia="Times New Roman" w:hAnsi="Arial" w:cs="Arial"/>
                <w:sz w:val="20"/>
                <w:lang w:eastAsia="fr-CA"/>
              </w:rPr>
              <w:t>travailler le bois avec son père. Il ne présente toutefois pas d’intérêt au travail bénévole ou rémunéré</w:t>
            </w:r>
            <w:r>
              <w:rPr>
                <w:rFonts w:ascii="Arial" w:eastAsia="Times New Roman" w:hAnsi="Arial" w:cs="Arial"/>
                <w:sz w:val="20"/>
                <w:lang w:eastAsia="fr-CA"/>
              </w:rPr>
              <w:t>.</w:t>
            </w:r>
          </w:p>
        </w:tc>
      </w:tr>
    </w:tbl>
    <w:p w:rsidR="00E775B5" w:rsidRDefault="00E775B5" w:rsidP="00E775B5">
      <w:pPr>
        <w:spacing w:after="200" w:line="276" w:lineRule="auto"/>
        <w:rPr>
          <w:rFonts w:ascii="Arial" w:hAnsi="Arial" w:cs="Arial"/>
          <w:sz w:val="20"/>
          <w:szCs w:val="20"/>
        </w:rPr>
      </w:pPr>
    </w:p>
    <w:p w:rsidR="00212A8E" w:rsidRDefault="00212A8E" w:rsidP="00E775B5">
      <w:pPr>
        <w:spacing w:after="200" w:line="276" w:lineRule="auto"/>
        <w:rPr>
          <w:rFonts w:ascii="Arial" w:hAnsi="Arial" w:cs="Arial"/>
          <w:sz w:val="20"/>
          <w:szCs w:val="20"/>
        </w:rPr>
      </w:pPr>
    </w:p>
    <w:p w:rsidR="00212A8E" w:rsidRDefault="00212A8E" w:rsidP="00E775B5">
      <w:pPr>
        <w:spacing w:after="200" w:line="276" w:lineRule="auto"/>
        <w:rPr>
          <w:rFonts w:ascii="Arial" w:hAnsi="Arial" w:cs="Arial"/>
          <w:sz w:val="20"/>
          <w:szCs w:val="20"/>
        </w:rPr>
      </w:pPr>
    </w:p>
    <w:p w:rsidR="00B469FE" w:rsidRDefault="00B469FE" w:rsidP="00E775B5">
      <w:pPr>
        <w:spacing w:after="200" w:line="276" w:lineRule="auto"/>
        <w:rPr>
          <w:rFonts w:ascii="Arial" w:hAnsi="Arial" w:cs="Arial"/>
          <w:sz w:val="20"/>
          <w:szCs w:val="20"/>
        </w:rPr>
      </w:pPr>
    </w:p>
    <w:p w:rsidR="00212A8E" w:rsidRDefault="00212A8E"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Évolution, progression des objectifs aux PII</w:t>
            </w:r>
          </w:p>
        </w:tc>
        <w:tc>
          <w:tcPr>
            <w:tcW w:w="8870" w:type="dxa"/>
          </w:tcPr>
          <w:p w:rsidR="00212A8E" w:rsidRDefault="00212A8E" w:rsidP="00212A8E">
            <w:pPr>
              <w:spacing w:before="120" w:after="120" w:line="276" w:lineRule="auto"/>
              <w:jc w:val="both"/>
              <w:rPr>
                <w:rFonts w:ascii="Arial" w:eastAsia="Times New Roman" w:hAnsi="Arial" w:cs="Arial"/>
                <w:sz w:val="20"/>
                <w:lang w:eastAsia="fr-CA"/>
              </w:rPr>
            </w:pPr>
          </w:p>
          <w:p w:rsidR="00212A8E" w:rsidRDefault="00212A8E" w:rsidP="00212A8E">
            <w:pPr>
              <w:pStyle w:val="Paragraphedeliste"/>
              <w:numPr>
                <w:ilvl w:val="0"/>
                <w:numId w:val="10"/>
              </w:numPr>
              <w:spacing w:before="120" w:after="120" w:line="276" w:lineRule="auto"/>
              <w:jc w:val="both"/>
              <w:rPr>
                <w:rFonts w:ascii="Arial" w:eastAsia="Times New Roman" w:hAnsi="Arial" w:cs="Arial"/>
                <w:sz w:val="20"/>
                <w:lang w:eastAsia="fr-CA"/>
              </w:rPr>
            </w:pPr>
            <w:r w:rsidRPr="00212A8E">
              <w:rPr>
                <w:rFonts w:ascii="Arial" w:eastAsia="Times New Roman" w:hAnsi="Arial" w:cs="Arial"/>
                <w:sz w:val="20"/>
                <w:lang w:eastAsia="fr-CA"/>
              </w:rPr>
              <w:t>Une travailleuse sociale est rapidement assignée au dossier afin de traiter la crise transitionnelle familiale.</w:t>
            </w:r>
          </w:p>
          <w:p w:rsidR="00212A8E" w:rsidRDefault="00212A8E" w:rsidP="00212A8E">
            <w:pPr>
              <w:pStyle w:val="Paragraphedeliste"/>
              <w:numPr>
                <w:ilvl w:val="0"/>
                <w:numId w:val="10"/>
              </w:numPr>
              <w:spacing w:before="120" w:after="120" w:line="276" w:lineRule="auto"/>
              <w:jc w:val="both"/>
              <w:rPr>
                <w:rFonts w:ascii="Arial" w:eastAsia="Times New Roman" w:hAnsi="Arial" w:cs="Arial"/>
                <w:sz w:val="20"/>
                <w:lang w:eastAsia="fr-CA"/>
              </w:rPr>
            </w:pPr>
            <w:r>
              <w:rPr>
                <w:rFonts w:ascii="Arial" w:eastAsia="Times New Roman" w:hAnsi="Arial" w:cs="Arial"/>
                <w:sz w:val="20"/>
                <w:lang w:eastAsia="fr-CA"/>
              </w:rPr>
              <w:t>La t</w:t>
            </w:r>
            <w:r w:rsidRPr="00212A8E">
              <w:rPr>
                <w:rFonts w:ascii="Arial" w:eastAsia="Times New Roman" w:hAnsi="Arial" w:cs="Arial"/>
                <w:sz w:val="20"/>
                <w:lang w:eastAsia="fr-CA"/>
              </w:rPr>
              <w:t>enue d’une rencontre familiale impliquant Victor lui-même, sa sœur, son père et sa mère. Il est convenu que la travailleuse sociale procède à une évaluation psychosociale, ainsi qu’à l’ouverture d’un régime de protection pour Victor. Au terme de la démarche, une curatelle privée sera recommandée et la sœur sera recommandée comme mandataire.</w:t>
            </w:r>
          </w:p>
          <w:p w:rsidR="00212A8E" w:rsidRDefault="00212A8E" w:rsidP="00212A8E">
            <w:pPr>
              <w:pStyle w:val="Paragraphedeliste"/>
              <w:numPr>
                <w:ilvl w:val="0"/>
                <w:numId w:val="10"/>
              </w:numPr>
              <w:spacing w:before="120" w:after="120" w:line="276" w:lineRule="auto"/>
              <w:jc w:val="both"/>
              <w:rPr>
                <w:rFonts w:ascii="Arial" w:eastAsia="Times New Roman" w:hAnsi="Arial" w:cs="Arial"/>
                <w:sz w:val="20"/>
                <w:lang w:eastAsia="fr-CA"/>
              </w:rPr>
            </w:pPr>
            <w:r w:rsidRPr="00212A8E">
              <w:rPr>
                <w:rFonts w:ascii="Arial" w:eastAsia="Times New Roman" w:hAnsi="Arial" w:cs="Arial"/>
                <w:sz w:val="20"/>
                <w:lang w:eastAsia="fr-CA"/>
              </w:rPr>
              <w:t>En complémentarité à l’épisode de services de la travailleuse sociale, des services d’assistance éducative sont mis à contribution pour accompagner Victor dans sa compréhension de la maladie de sa mère et le prépar</w:t>
            </w:r>
            <w:r w:rsidR="00611F1B">
              <w:rPr>
                <w:rFonts w:ascii="Arial" w:eastAsia="Times New Roman" w:hAnsi="Arial" w:cs="Arial"/>
                <w:sz w:val="20"/>
                <w:lang w:eastAsia="fr-CA"/>
              </w:rPr>
              <w:t>er à son départ. Rapidement, la technicienne en éducation spécialisée</w:t>
            </w:r>
            <w:r w:rsidRPr="00212A8E">
              <w:rPr>
                <w:rFonts w:ascii="Arial" w:eastAsia="Times New Roman" w:hAnsi="Arial" w:cs="Arial"/>
                <w:sz w:val="20"/>
                <w:lang w:eastAsia="fr-CA"/>
              </w:rPr>
              <w:t xml:space="preserve"> au dossier observe des rigidités importantes chez Victor qui sont encouragées ou maintenues par la famille. Des ajustements simples dans les demandes et exigences de la part de la famille donnent rapidement des résultats positifs au niveau de sa communication et sur sa santé physique. Toutefois, une évaluation approfondie du processus de production du handicap</w:t>
            </w:r>
            <w:r>
              <w:rPr>
                <w:rFonts w:ascii="Arial" w:eastAsia="Times New Roman" w:hAnsi="Arial" w:cs="Arial"/>
                <w:sz w:val="20"/>
                <w:lang w:eastAsia="fr-CA"/>
              </w:rPr>
              <w:t xml:space="preserve"> (PPH)</w:t>
            </w:r>
            <w:r w:rsidRPr="00212A8E">
              <w:rPr>
                <w:rFonts w:ascii="Arial" w:eastAsia="Times New Roman" w:hAnsi="Arial" w:cs="Arial"/>
                <w:sz w:val="20"/>
                <w:lang w:eastAsia="fr-CA"/>
              </w:rPr>
              <w:t xml:space="preserve"> devrait être effectuée pour améliorer certaines habitudes de vie et </w:t>
            </w:r>
            <w:r>
              <w:rPr>
                <w:rFonts w:ascii="Arial" w:eastAsia="Times New Roman" w:hAnsi="Arial" w:cs="Arial"/>
                <w:sz w:val="20"/>
                <w:lang w:eastAsia="fr-CA"/>
              </w:rPr>
              <w:t xml:space="preserve">les </w:t>
            </w:r>
            <w:r w:rsidRPr="00212A8E">
              <w:rPr>
                <w:rFonts w:ascii="Arial" w:eastAsia="Times New Roman" w:hAnsi="Arial" w:cs="Arial"/>
                <w:sz w:val="20"/>
                <w:lang w:eastAsia="fr-CA"/>
              </w:rPr>
              <w:t>comportements qui sont actuellement des obstacles pour avoir accès aux loisirs et au transport.</w:t>
            </w:r>
          </w:p>
          <w:p w:rsidR="00212A8E" w:rsidRPr="00212A8E" w:rsidRDefault="00212A8E" w:rsidP="00212A8E">
            <w:pPr>
              <w:pStyle w:val="Paragraphedeliste"/>
              <w:numPr>
                <w:ilvl w:val="0"/>
                <w:numId w:val="10"/>
              </w:numPr>
              <w:spacing w:before="120" w:after="120" w:line="276" w:lineRule="auto"/>
              <w:jc w:val="both"/>
              <w:rPr>
                <w:rFonts w:ascii="Arial" w:eastAsia="Times New Roman" w:hAnsi="Arial" w:cs="Arial"/>
                <w:sz w:val="20"/>
                <w:lang w:eastAsia="fr-CA"/>
              </w:rPr>
            </w:pPr>
            <w:r>
              <w:rPr>
                <w:rFonts w:ascii="Arial" w:eastAsia="Times New Roman" w:hAnsi="Arial" w:cs="Arial"/>
                <w:sz w:val="20"/>
                <w:lang w:eastAsia="fr-CA"/>
              </w:rPr>
              <w:t>La m</w:t>
            </w:r>
            <w:r w:rsidRPr="00212A8E">
              <w:rPr>
                <w:rFonts w:ascii="Arial" w:eastAsia="Times New Roman" w:hAnsi="Arial" w:cs="Arial"/>
                <w:sz w:val="20"/>
                <w:lang w:eastAsia="fr-CA"/>
              </w:rPr>
              <w:t xml:space="preserve">ise en place de services de soutien à domicile : 5 heures par semaine </w:t>
            </w:r>
            <w:r w:rsidR="00611F1B">
              <w:rPr>
                <w:rFonts w:ascii="Arial" w:eastAsia="Times New Roman" w:hAnsi="Arial" w:cs="Arial"/>
                <w:sz w:val="20"/>
                <w:lang w:eastAsia="fr-CA"/>
              </w:rPr>
              <w:t xml:space="preserve">de budget en provenance du </w:t>
            </w:r>
            <w:r w:rsidR="00611F1B" w:rsidRPr="00611F1B">
              <w:rPr>
                <w:rFonts w:ascii="Arial" w:eastAsia="Times New Roman" w:hAnsi="Arial" w:cs="Arial"/>
                <w:sz w:val="20"/>
                <w:lang w:eastAsia="fr-CA"/>
              </w:rPr>
              <w:t>chèque emploi services est accordé</w:t>
            </w:r>
            <w:r w:rsidR="00611F1B">
              <w:rPr>
                <w:rFonts w:ascii="Arial" w:eastAsia="Times New Roman" w:hAnsi="Arial" w:cs="Arial"/>
                <w:sz w:val="20"/>
                <w:lang w:eastAsia="fr-CA"/>
              </w:rPr>
              <w:t xml:space="preserve"> (CES) afin d’assurer des services d’assistance et de tâches ménagères dans le milieu familial.</w:t>
            </w:r>
            <w:bookmarkStart w:id="0" w:name="_GoBack"/>
            <w:bookmarkEnd w:id="0"/>
          </w:p>
          <w:p w:rsidR="00212A8E" w:rsidRPr="00212A8E" w:rsidRDefault="00212A8E" w:rsidP="00212A8E">
            <w:pPr>
              <w:pStyle w:val="Paragraphedeliste"/>
              <w:numPr>
                <w:ilvl w:val="0"/>
                <w:numId w:val="10"/>
              </w:numPr>
              <w:spacing w:before="120" w:after="120" w:line="276" w:lineRule="auto"/>
              <w:jc w:val="both"/>
              <w:rPr>
                <w:rFonts w:ascii="Arial" w:eastAsia="Times New Roman" w:hAnsi="Arial" w:cs="Arial"/>
                <w:sz w:val="20"/>
                <w:lang w:eastAsia="fr-CA"/>
              </w:rPr>
            </w:pPr>
            <w:r>
              <w:rPr>
                <w:rFonts w:ascii="Arial" w:eastAsia="Times New Roman" w:hAnsi="Arial" w:cs="Arial"/>
                <w:sz w:val="20"/>
                <w:lang w:eastAsia="fr-CA"/>
              </w:rPr>
              <w:t>La m</w:t>
            </w:r>
            <w:r w:rsidRPr="00212A8E">
              <w:rPr>
                <w:rFonts w:ascii="Arial" w:eastAsia="Times New Roman" w:hAnsi="Arial" w:cs="Arial"/>
                <w:sz w:val="20"/>
                <w:lang w:eastAsia="fr-CA"/>
              </w:rPr>
              <w:t>ise en place du programme soutien à la famille pour le gardiennage et le répit : un montant de 2</w:t>
            </w:r>
            <w:r>
              <w:rPr>
                <w:rFonts w:ascii="Arial" w:eastAsia="Times New Roman" w:hAnsi="Arial" w:cs="Arial"/>
                <w:sz w:val="20"/>
                <w:lang w:eastAsia="fr-CA"/>
              </w:rPr>
              <w:t xml:space="preserve"> </w:t>
            </w:r>
            <w:r w:rsidRPr="00212A8E">
              <w:rPr>
                <w:rFonts w:ascii="Arial" w:eastAsia="Times New Roman" w:hAnsi="Arial" w:cs="Arial"/>
                <w:sz w:val="20"/>
                <w:lang w:eastAsia="fr-CA"/>
              </w:rPr>
              <w:t>000 $ est alloué pour un an.</w:t>
            </w:r>
          </w:p>
          <w:p w:rsidR="00E775B5" w:rsidRPr="00212A8E" w:rsidRDefault="00212A8E" w:rsidP="00212A8E">
            <w:pPr>
              <w:spacing w:after="200" w:line="276" w:lineRule="auto"/>
              <w:jc w:val="both"/>
              <w:rPr>
                <w:rFonts w:ascii="Arial" w:hAnsi="Arial" w:cs="Arial"/>
                <w:noProof/>
                <w:sz w:val="20"/>
                <w:lang w:eastAsia="fr-CA"/>
              </w:rPr>
            </w:pPr>
            <w:r w:rsidRPr="00212A8E">
              <w:rPr>
                <w:rFonts w:ascii="Arial" w:eastAsia="Times New Roman" w:hAnsi="Arial" w:cs="Arial"/>
                <w:sz w:val="20"/>
                <w:lang w:eastAsia="fr-CA"/>
              </w:rPr>
              <w:t>Le projet de vie est exploré avec Victor et ses proches. Ce dernier veut rester à la maison, mais son père souhaite planifier un hébergement en RTF d’ici 5 ans. Le père souhaite également que Victor bénéficie de loisirs à l’extérieur de la maison au moins quelques heures par semaine. Victor a de l’intérêt pour certains loisirs, mais les contraintes demeurent pour le transport.</w:t>
            </w:r>
          </w:p>
        </w:tc>
      </w:tr>
    </w:tbl>
    <w:p w:rsidR="00E775B5"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40206"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Enjeux spécifiques dans ce dossier</w:t>
            </w:r>
          </w:p>
        </w:tc>
        <w:tc>
          <w:tcPr>
            <w:tcW w:w="8870" w:type="dxa"/>
          </w:tcPr>
          <w:p w:rsidR="00080ADE" w:rsidRPr="00080ADE" w:rsidRDefault="00080ADE" w:rsidP="00080ADE">
            <w:pPr>
              <w:pStyle w:val="Paragraphedeliste"/>
              <w:numPr>
                <w:ilvl w:val="0"/>
                <w:numId w:val="7"/>
              </w:numPr>
              <w:spacing w:before="120" w:after="120" w:line="276" w:lineRule="auto"/>
              <w:contextualSpacing w:val="0"/>
              <w:jc w:val="both"/>
              <w:rPr>
                <w:rFonts w:ascii="Arial" w:hAnsi="Arial" w:cs="Arial"/>
                <w:sz w:val="20"/>
              </w:rPr>
            </w:pPr>
            <w:r w:rsidRPr="00080ADE">
              <w:rPr>
                <w:rFonts w:ascii="Arial" w:hAnsi="Arial" w:cs="Arial"/>
                <w:sz w:val="20"/>
              </w:rPr>
              <w:t>Considérant le profil de l’usager, il n’est pas un candidat potentiel au programme d’intégration au travail (PIT).</w:t>
            </w:r>
          </w:p>
          <w:p w:rsidR="00080ADE" w:rsidRPr="00080ADE" w:rsidRDefault="00080ADE" w:rsidP="00080ADE">
            <w:pPr>
              <w:pStyle w:val="Paragraphedeliste"/>
              <w:numPr>
                <w:ilvl w:val="0"/>
                <w:numId w:val="7"/>
              </w:numPr>
              <w:spacing w:before="120" w:after="120" w:line="276" w:lineRule="auto"/>
              <w:contextualSpacing w:val="0"/>
              <w:jc w:val="both"/>
              <w:rPr>
                <w:rFonts w:ascii="Arial" w:hAnsi="Arial" w:cs="Arial"/>
                <w:sz w:val="20"/>
              </w:rPr>
            </w:pPr>
            <w:r w:rsidRPr="00080ADE">
              <w:rPr>
                <w:rFonts w:ascii="Arial" w:hAnsi="Arial" w:cs="Arial"/>
                <w:sz w:val="20"/>
              </w:rPr>
              <w:t>Considérant ses besoins d’accompagnement (1 pour 4) et ses comportements agressifs dans le transport, il ne peut pas intégrer rapidement un service d’activités de jour dans la communauté.</w:t>
            </w:r>
          </w:p>
          <w:p w:rsidR="00080ADE" w:rsidRPr="00080ADE" w:rsidRDefault="00080ADE" w:rsidP="00080ADE">
            <w:pPr>
              <w:pStyle w:val="Paragraphedeliste"/>
              <w:numPr>
                <w:ilvl w:val="0"/>
                <w:numId w:val="7"/>
              </w:numPr>
              <w:spacing w:before="120" w:after="120" w:line="276" w:lineRule="auto"/>
              <w:contextualSpacing w:val="0"/>
              <w:jc w:val="both"/>
              <w:rPr>
                <w:rFonts w:ascii="Arial" w:hAnsi="Arial" w:cs="Arial"/>
                <w:sz w:val="20"/>
              </w:rPr>
            </w:pPr>
            <w:r w:rsidRPr="00080ADE">
              <w:rPr>
                <w:rFonts w:ascii="Arial" w:hAnsi="Arial" w:cs="Arial"/>
                <w:sz w:val="20"/>
              </w:rPr>
              <w:t>Un travail spécialisé en lien avec certaines habitudes de vie est requis (lors des transitions de milieux) afin de favoriser l’accès au projet personnel de Victor (loisirs en fonction de ses intérêts pour la musique et le bois).</w:t>
            </w:r>
          </w:p>
          <w:p w:rsidR="00E775B5" w:rsidRPr="004A09C8" w:rsidRDefault="00080ADE" w:rsidP="00080ADE">
            <w:pPr>
              <w:pStyle w:val="Paragraphedeliste"/>
              <w:numPr>
                <w:ilvl w:val="0"/>
                <w:numId w:val="7"/>
              </w:numPr>
              <w:spacing w:after="200" w:line="276" w:lineRule="auto"/>
              <w:jc w:val="both"/>
              <w:rPr>
                <w:rFonts w:ascii="Arial" w:hAnsi="Arial" w:cs="Arial"/>
                <w:noProof/>
                <w:sz w:val="20"/>
                <w:lang w:eastAsia="fr-CA"/>
              </w:rPr>
            </w:pPr>
            <w:r w:rsidRPr="00080ADE">
              <w:rPr>
                <w:rFonts w:ascii="Arial" w:hAnsi="Arial" w:cs="Arial"/>
                <w:sz w:val="20"/>
              </w:rPr>
              <w:t>Advenant le manque de répit pour le père, une demande d’hébergement en urgence risque de se produire.</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default" r:id="rId8"/>
      <w:footerReference w:type="default" r:id="rId9"/>
      <w:headerReference w:type="first" r:id="rId10"/>
      <w:footerReference w:type="first" r:id="rId11"/>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6C2" w:rsidRDefault="00B526C2" w:rsidP="00A7694C">
      <w:pPr>
        <w:spacing w:after="0" w:line="240" w:lineRule="auto"/>
      </w:pPr>
      <w:r>
        <w:separator/>
      </w:r>
    </w:p>
  </w:endnote>
  <w:endnote w:type="continuationSeparator" w:id="0">
    <w:p w:rsidR="00B526C2" w:rsidRDefault="00B526C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altName w:val="Courier New"/>
    <w:charset w:val="00"/>
    <w:family w:val="auto"/>
    <w:pitch w:val="variable"/>
    <w:sig w:usb0="00000001"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A8E" w:rsidRDefault="00212A8E" w:rsidP="00212A8E">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BB4F5A" w:rsidRPr="008E57D9" w:rsidRDefault="00BB4F5A" w:rsidP="00BB4F5A">
    <w:pPr>
      <w:pStyle w:val="Pieddepage"/>
      <w:tabs>
        <w:tab w:val="clear" w:pos="4320"/>
        <w:tab w:val="clear" w:pos="8640"/>
        <w:tab w:val="center" w:pos="5245"/>
        <w:tab w:val="right" w:pos="10490"/>
      </w:tabs>
      <w:rPr>
        <w:rFonts w:ascii="Arial" w:hAnsi="Arial" w:cs="Arial"/>
        <w:sz w:val="16"/>
        <w:szCs w:val="16"/>
      </w:rPr>
    </w:pPr>
  </w:p>
  <w:p w:rsidR="00B526C2" w:rsidRPr="00472165" w:rsidRDefault="00BB4F5A"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00B526C2" w:rsidRPr="00472165">
      <w:rPr>
        <w:rFonts w:ascii="Arial" w:hAnsi="Arial" w:cs="Arial"/>
        <w:sz w:val="16"/>
        <w:szCs w:val="18"/>
      </w:rPr>
      <w:tab/>
      <w:t xml:space="preserve">Page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PAGE   \* MERGEFORMAT </w:instrText>
    </w:r>
    <w:r w:rsidR="00B526C2" w:rsidRPr="00472165">
      <w:rPr>
        <w:rFonts w:ascii="Arial" w:hAnsi="Arial" w:cs="Arial"/>
        <w:sz w:val="16"/>
        <w:szCs w:val="18"/>
      </w:rPr>
      <w:fldChar w:fldCharType="separate"/>
    </w:r>
    <w:r w:rsidR="00611F1B">
      <w:rPr>
        <w:rFonts w:ascii="Arial" w:hAnsi="Arial" w:cs="Arial"/>
        <w:noProof/>
        <w:sz w:val="16"/>
        <w:szCs w:val="18"/>
      </w:rPr>
      <w:t>2</w:t>
    </w:r>
    <w:r w:rsidR="00B526C2" w:rsidRPr="00472165">
      <w:rPr>
        <w:rFonts w:ascii="Arial" w:hAnsi="Arial" w:cs="Arial"/>
        <w:sz w:val="16"/>
        <w:szCs w:val="18"/>
      </w:rPr>
      <w:fldChar w:fldCharType="end"/>
    </w:r>
    <w:r w:rsidR="00B526C2" w:rsidRPr="00472165">
      <w:rPr>
        <w:rFonts w:ascii="Arial" w:hAnsi="Arial" w:cs="Arial"/>
        <w:sz w:val="16"/>
        <w:szCs w:val="18"/>
      </w:rPr>
      <w:t xml:space="preserve"> de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NUMPAGES   \* MERGEFORMAT </w:instrText>
    </w:r>
    <w:r w:rsidR="00B526C2" w:rsidRPr="00472165">
      <w:rPr>
        <w:rFonts w:ascii="Arial" w:hAnsi="Arial" w:cs="Arial"/>
        <w:sz w:val="16"/>
        <w:szCs w:val="18"/>
      </w:rPr>
      <w:fldChar w:fldCharType="separate"/>
    </w:r>
    <w:r w:rsidR="00611F1B">
      <w:rPr>
        <w:rFonts w:ascii="Arial" w:hAnsi="Arial" w:cs="Arial"/>
        <w:noProof/>
        <w:sz w:val="16"/>
        <w:szCs w:val="18"/>
      </w:rPr>
      <w:t>2</w:t>
    </w:r>
    <w:r w:rsidR="00B526C2" w:rsidRPr="00472165">
      <w:rPr>
        <w:rFonts w:ascii="Arial" w:hAnsi="Arial" w:cs="Arial"/>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B5" w:rsidRDefault="00E775B5"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E775B5" w:rsidRPr="008E57D9" w:rsidRDefault="00E775B5" w:rsidP="00E775B5">
    <w:pPr>
      <w:pStyle w:val="Pieddepage"/>
      <w:tabs>
        <w:tab w:val="clear" w:pos="4320"/>
        <w:tab w:val="clear" w:pos="8640"/>
        <w:tab w:val="center" w:pos="5245"/>
        <w:tab w:val="right" w:pos="10490"/>
      </w:tabs>
      <w:rPr>
        <w:rFonts w:ascii="Arial" w:hAnsi="Arial" w:cs="Arial"/>
        <w:sz w:val="16"/>
        <w:szCs w:val="16"/>
      </w:rPr>
    </w:pPr>
  </w:p>
  <w:p w:rsidR="00E775B5" w:rsidRPr="00E775B5" w:rsidRDefault="00E775B5"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611F1B">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Pr="008E57D9">
      <w:rPr>
        <w:rFonts w:ascii="Arial" w:hAnsi="Arial" w:cs="Arial"/>
        <w:sz w:val="16"/>
        <w:szCs w:val="16"/>
      </w:rPr>
      <w:fldChar w:fldCharType="begin"/>
    </w:r>
    <w:r w:rsidRPr="008E57D9">
      <w:rPr>
        <w:rFonts w:ascii="Arial" w:hAnsi="Arial" w:cs="Arial"/>
        <w:sz w:val="16"/>
        <w:szCs w:val="16"/>
      </w:rPr>
      <w:instrText xml:space="preserve"> NUMPAGES   \* MERGEFORMAT </w:instrText>
    </w:r>
    <w:r w:rsidRPr="008E57D9">
      <w:rPr>
        <w:rFonts w:ascii="Arial" w:hAnsi="Arial" w:cs="Arial"/>
        <w:sz w:val="16"/>
        <w:szCs w:val="16"/>
      </w:rPr>
      <w:fldChar w:fldCharType="separate"/>
    </w:r>
    <w:r w:rsidR="00611F1B">
      <w:rPr>
        <w:rFonts w:ascii="Arial" w:hAnsi="Arial" w:cs="Arial"/>
        <w:noProof/>
        <w:sz w:val="16"/>
        <w:szCs w:val="16"/>
      </w:rPr>
      <w:t>2</w:t>
    </w:r>
    <w:r w:rsidRPr="008E57D9">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6C2" w:rsidRDefault="00B526C2" w:rsidP="00A7694C">
      <w:pPr>
        <w:spacing w:after="0" w:line="240" w:lineRule="auto"/>
      </w:pPr>
      <w:r>
        <w:separator/>
      </w:r>
    </w:p>
  </w:footnote>
  <w:footnote w:type="continuationSeparator" w:id="0">
    <w:p w:rsidR="00B526C2" w:rsidRDefault="00B526C2"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B5" w:rsidRDefault="00E775B5" w:rsidP="00E775B5">
    <w:pPr>
      <w:pStyle w:val="En-tte"/>
      <w:rPr>
        <w:rFonts w:ascii="Arial" w:hAnsi="Arial" w:cs="Arial"/>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740206">
      <w:rPr>
        <w:rFonts w:ascii="Arial" w:hAnsi="Arial" w:cs="Arial"/>
        <w:sz w:val="16"/>
      </w:rPr>
      <w:t xml:space="preserve">Programme </w:t>
    </w:r>
    <w:r w:rsidR="00212A8E">
      <w:rPr>
        <w:rFonts w:ascii="Arial" w:hAnsi="Arial" w:cs="Arial"/>
        <w:sz w:val="16"/>
      </w:rPr>
      <w:t xml:space="preserve">spécifique DI-TSA-DP </w:t>
    </w:r>
  </w:p>
  <w:p w:rsidR="00B526C2" w:rsidRPr="00E775B5" w:rsidRDefault="00B526C2" w:rsidP="00E775B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B5" w:rsidRDefault="00E775B5"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14:anchorId="0EF50591" wp14:editId="68E34D3C">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 xmlns:a="http://schemas.openxmlformats.org/drawingml/2006/main">
                <a:graphicData uri="http://schemas.microsoft.com/office/word/2010/wordprocessingShape">
                  <wps:wsp>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50591"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E775B5" w:rsidRPr="009E4B2E" w:rsidRDefault="00E775B5"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E775B5" w:rsidRPr="00FE17E8" w:rsidRDefault="00E775B5"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A1C4BD2"/>
    <w:multiLevelType w:val="hybridMultilevel"/>
    <w:tmpl w:val="0108E8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E8172FD"/>
    <w:multiLevelType w:val="hybridMultilevel"/>
    <w:tmpl w:val="266437D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6"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9" w15:restartNumberingAfterBreak="0">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0"/>
  </w:num>
  <w:num w:numId="2">
    <w:abstractNumId w:val="8"/>
  </w:num>
  <w:num w:numId="3">
    <w:abstractNumId w:val="5"/>
  </w:num>
  <w:num w:numId="4">
    <w:abstractNumId w:val="6"/>
  </w:num>
  <w:num w:numId="5">
    <w:abstractNumId w:val="7"/>
  </w:num>
  <w:num w:numId="6">
    <w:abstractNumId w:val="0"/>
  </w:num>
  <w:num w:numId="7">
    <w:abstractNumId w:val="1"/>
  </w:num>
  <w:num w:numId="8">
    <w:abstractNumId w:val="9"/>
  </w:num>
  <w:num w:numId="9">
    <w:abstractNumId w:val="3"/>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80ADE"/>
    <w:rsid w:val="000C60A6"/>
    <w:rsid w:val="001719A4"/>
    <w:rsid w:val="001A4E83"/>
    <w:rsid w:val="001E19D7"/>
    <w:rsid w:val="001E4184"/>
    <w:rsid w:val="001F0777"/>
    <w:rsid w:val="001F292A"/>
    <w:rsid w:val="00212A8E"/>
    <w:rsid w:val="00234A3E"/>
    <w:rsid w:val="002979BD"/>
    <w:rsid w:val="002C0A44"/>
    <w:rsid w:val="002C6D09"/>
    <w:rsid w:val="002D0DCE"/>
    <w:rsid w:val="002F2462"/>
    <w:rsid w:val="003265DD"/>
    <w:rsid w:val="0038347B"/>
    <w:rsid w:val="003935A9"/>
    <w:rsid w:val="003D1D4C"/>
    <w:rsid w:val="003F3C45"/>
    <w:rsid w:val="003F6337"/>
    <w:rsid w:val="00401D55"/>
    <w:rsid w:val="00435E6C"/>
    <w:rsid w:val="0043739A"/>
    <w:rsid w:val="00441ED3"/>
    <w:rsid w:val="00472165"/>
    <w:rsid w:val="00485C9E"/>
    <w:rsid w:val="00485CC8"/>
    <w:rsid w:val="004A09C8"/>
    <w:rsid w:val="004B14AE"/>
    <w:rsid w:val="004B4F3E"/>
    <w:rsid w:val="004C542B"/>
    <w:rsid w:val="004F684E"/>
    <w:rsid w:val="00514027"/>
    <w:rsid w:val="00516021"/>
    <w:rsid w:val="005321B9"/>
    <w:rsid w:val="00585390"/>
    <w:rsid w:val="005C0935"/>
    <w:rsid w:val="005E159E"/>
    <w:rsid w:val="005E5BCC"/>
    <w:rsid w:val="00611F1B"/>
    <w:rsid w:val="00624586"/>
    <w:rsid w:val="00624EB7"/>
    <w:rsid w:val="0065602E"/>
    <w:rsid w:val="006602B2"/>
    <w:rsid w:val="0067089C"/>
    <w:rsid w:val="00693EE0"/>
    <w:rsid w:val="006A2337"/>
    <w:rsid w:val="006A6580"/>
    <w:rsid w:val="006A7D15"/>
    <w:rsid w:val="006D42C4"/>
    <w:rsid w:val="006D70F2"/>
    <w:rsid w:val="00711C1E"/>
    <w:rsid w:val="00740206"/>
    <w:rsid w:val="00806595"/>
    <w:rsid w:val="00854D5E"/>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87BF6"/>
    <w:rsid w:val="00990F41"/>
    <w:rsid w:val="009A307B"/>
    <w:rsid w:val="009C7BE5"/>
    <w:rsid w:val="009E3A91"/>
    <w:rsid w:val="009E4B2E"/>
    <w:rsid w:val="00A10042"/>
    <w:rsid w:val="00A303AC"/>
    <w:rsid w:val="00A30FA0"/>
    <w:rsid w:val="00A40112"/>
    <w:rsid w:val="00A41564"/>
    <w:rsid w:val="00A61BB7"/>
    <w:rsid w:val="00A7159E"/>
    <w:rsid w:val="00A7694C"/>
    <w:rsid w:val="00A815B4"/>
    <w:rsid w:val="00B35552"/>
    <w:rsid w:val="00B37204"/>
    <w:rsid w:val="00B469FE"/>
    <w:rsid w:val="00B526C2"/>
    <w:rsid w:val="00B66976"/>
    <w:rsid w:val="00BB4F5A"/>
    <w:rsid w:val="00BB7A72"/>
    <w:rsid w:val="00BD64B3"/>
    <w:rsid w:val="00BF62FC"/>
    <w:rsid w:val="00C15FF9"/>
    <w:rsid w:val="00C25758"/>
    <w:rsid w:val="00C7381D"/>
    <w:rsid w:val="00C808E4"/>
    <w:rsid w:val="00CD6B81"/>
    <w:rsid w:val="00CE3F1B"/>
    <w:rsid w:val="00CE5D9A"/>
    <w:rsid w:val="00D431E0"/>
    <w:rsid w:val="00D51182"/>
    <w:rsid w:val="00D70B2E"/>
    <w:rsid w:val="00DB3D17"/>
    <w:rsid w:val="00DB5A4E"/>
    <w:rsid w:val="00DC5A3C"/>
    <w:rsid w:val="00DD1880"/>
    <w:rsid w:val="00DE147C"/>
    <w:rsid w:val="00E1535B"/>
    <w:rsid w:val="00E16429"/>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6508E"/>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322DFB9-2B62-4306-836B-12873048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B9434-E72D-4A70-B009-6CFE7203F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760</Words>
  <Characters>4185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Couture Annie</cp:lastModifiedBy>
  <cp:revision>6</cp:revision>
  <cp:lastPrinted>2016-07-06T14:12:00Z</cp:lastPrinted>
  <dcterms:created xsi:type="dcterms:W3CDTF">2017-10-25T20:58:00Z</dcterms:created>
  <dcterms:modified xsi:type="dcterms:W3CDTF">2017-11-22T19:05:00Z</dcterms:modified>
</cp:coreProperties>
</file>