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FE2" w:rsidRDefault="00ED6FE2" w:rsidP="00E775B5">
      <w:pPr>
        <w:tabs>
          <w:tab w:val="left" w:pos="161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E775B5" w:rsidRPr="00BB4F5A" w:rsidRDefault="00E775B5" w:rsidP="00E775B5">
      <w:pPr>
        <w:pBdr>
          <w:top w:val="single" w:sz="4" w:space="1" w:color="auto"/>
        </w:pBdr>
        <w:tabs>
          <w:tab w:val="left" w:pos="161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1060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545"/>
        <w:gridCol w:w="3058"/>
      </w:tblGrid>
      <w:tr w:rsidR="00E63826" w:rsidRPr="00BB4F5A" w:rsidTr="0002785A">
        <w:trPr>
          <w:trHeight w:val="340"/>
        </w:trPr>
        <w:tc>
          <w:tcPr>
            <w:tcW w:w="10603" w:type="dxa"/>
            <w:gridSpan w:val="2"/>
            <w:shd w:val="clear" w:color="auto" w:fill="000000" w:themeFill="text1"/>
            <w:vAlign w:val="center"/>
          </w:tcPr>
          <w:p w:rsidR="00E63826" w:rsidRPr="00BB4F5A" w:rsidRDefault="0002785A" w:rsidP="00485C9E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 xml:space="preserve">Programme </w:t>
            </w:r>
            <w:r w:rsidR="005C3245">
              <w:rPr>
                <w:rFonts w:ascii="Arial" w:hAnsi="Arial" w:cs="Arial"/>
                <w:b/>
                <w:color w:val="FFFFFF" w:themeColor="background1"/>
              </w:rPr>
              <w:t>spécialisé DI-TSA-DM-DL 0-6 ans (exemple RGD et trisomie 21)</w:t>
            </w:r>
          </w:p>
        </w:tc>
      </w:tr>
      <w:tr w:rsidR="0002785A" w:rsidRPr="001719A4" w:rsidTr="0002785A">
        <w:trPr>
          <w:trHeight w:val="403"/>
        </w:trPr>
        <w:tc>
          <w:tcPr>
            <w:tcW w:w="7545" w:type="dxa"/>
            <w:vAlign w:val="center"/>
          </w:tcPr>
          <w:p w:rsidR="0002785A" w:rsidRPr="001719A4" w:rsidRDefault="0002785A" w:rsidP="00F903C0">
            <w:pPr>
              <w:rPr>
                <w:rFonts w:ascii="Arial" w:hAnsi="Arial" w:cs="Arial"/>
                <w:sz w:val="20"/>
                <w:szCs w:val="20"/>
              </w:rPr>
            </w:pPr>
            <w:r w:rsidRPr="001719A4">
              <w:rPr>
                <w:rFonts w:ascii="Arial" w:hAnsi="Arial" w:cs="Arial"/>
                <w:sz w:val="20"/>
                <w:szCs w:val="20"/>
              </w:rPr>
              <w:t>Direction des programmes Déficiences</w:t>
            </w:r>
          </w:p>
        </w:tc>
        <w:tc>
          <w:tcPr>
            <w:tcW w:w="3058" w:type="dxa"/>
            <w:vAlign w:val="center"/>
          </w:tcPr>
          <w:p w:rsidR="0002785A" w:rsidRPr="001719A4" w:rsidRDefault="0002785A" w:rsidP="00F903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Octobre 2017</w:t>
            </w:r>
          </w:p>
        </w:tc>
      </w:tr>
    </w:tbl>
    <w:p w:rsidR="00942A1D" w:rsidRDefault="00942A1D" w:rsidP="009E3A91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8870"/>
      </w:tblGrid>
      <w:tr w:rsidR="0002785A" w:rsidTr="00F009CA">
        <w:tc>
          <w:tcPr>
            <w:tcW w:w="1809" w:type="dxa"/>
            <w:vAlign w:val="center"/>
          </w:tcPr>
          <w:p w:rsidR="0002785A" w:rsidRPr="004A09C8" w:rsidRDefault="0002785A" w:rsidP="0002785A">
            <w:pPr>
              <w:rPr>
                <w:rFonts w:ascii="Arial" w:hAnsi="Arial" w:cs="Arial"/>
                <w:b/>
                <w:sz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Portrait</w:t>
            </w:r>
          </w:p>
          <w:p w:rsidR="0002785A" w:rsidRPr="004A09C8" w:rsidRDefault="0002785A" w:rsidP="0002785A">
            <w:pPr>
              <w:rPr>
                <w:rFonts w:ascii="Arial" w:hAnsi="Arial" w:cs="Arial"/>
                <w:sz w:val="20"/>
                <w:szCs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de l’usager</w:t>
            </w:r>
          </w:p>
          <w:p w:rsidR="0002785A" w:rsidRPr="004A09C8" w:rsidRDefault="0002785A" w:rsidP="000278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0" w:type="dxa"/>
            <w:vAlign w:val="center"/>
          </w:tcPr>
          <w:p w:rsidR="005C3245" w:rsidRPr="005C3245" w:rsidRDefault="005C3245" w:rsidP="005C32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3245">
              <w:rPr>
                <w:rFonts w:ascii="Arial" w:hAnsi="Arial" w:cs="Arial"/>
                <w:sz w:val="20"/>
                <w:szCs w:val="20"/>
              </w:rPr>
              <w:t xml:space="preserve">Fillette de 3 et demi ans ayant été admis </w:t>
            </w:r>
            <w:r>
              <w:rPr>
                <w:rFonts w:ascii="Arial" w:hAnsi="Arial" w:cs="Arial"/>
                <w:sz w:val="20"/>
                <w:szCs w:val="20"/>
              </w:rPr>
              <w:t xml:space="preserve">au </w:t>
            </w:r>
            <w:r w:rsidRPr="005C3245">
              <w:rPr>
                <w:rFonts w:ascii="Arial" w:hAnsi="Arial" w:cs="Arial"/>
                <w:i/>
                <w:sz w:val="20"/>
                <w:szCs w:val="20"/>
              </w:rPr>
              <w:t xml:space="preserve">programme </w:t>
            </w:r>
            <w:bookmarkStart w:id="0" w:name="_GoBack"/>
            <w:r w:rsidRPr="005C3245">
              <w:rPr>
                <w:rFonts w:ascii="Arial" w:hAnsi="Arial" w:cs="Arial"/>
                <w:i/>
                <w:sz w:val="20"/>
                <w:szCs w:val="20"/>
              </w:rPr>
              <w:t>DI</w:t>
            </w:r>
            <w:bookmarkEnd w:id="0"/>
            <w:r w:rsidRPr="005C3245">
              <w:rPr>
                <w:rFonts w:ascii="Arial" w:hAnsi="Arial" w:cs="Arial"/>
                <w:i/>
                <w:sz w:val="20"/>
                <w:szCs w:val="20"/>
              </w:rPr>
              <w:t>-TSA-DM-DL 0-6 ans</w:t>
            </w:r>
            <w:r w:rsidRPr="005C324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avec t</w:t>
            </w:r>
            <w:r w:rsidRPr="005C3245">
              <w:rPr>
                <w:rFonts w:ascii="Arial" w:hAnsi="Arial" w:cs="Arial"/>
                <w:sz w:val="20"/>
                <w:szCs w:val="20"/>
              </w:rPr>
              <w:t>risomie 21.</w:t>
            </w:r>
          </w:p>
          <w:p w:rsidR="0002785A" w:rsidRPr="005C3245" w:rsidRDefault="005C3245" w:rsidP="005C32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3245">
              <w:rPr>
                <w:rFonts w:ascii="Arial" w:hAnsi="Arial" w:cs="Arial"/>
                <w:sz w:val="20"/>
                <w:szCs w:val="20"/>
              </w:rPr>
              <w:t>Clara fréquente un CPE 5 jours par semaine.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3245">
              <w:rPr>
                <w:rFonts w:ascii="Arial" w:hAnsi="Arial" w:cs="Arial"/>
                <w:sz w:val="20"/>
                <w:szCs w:val="20"/>
              </w:rPr>
              <w:t>Elle réside avec ses deux parents et son frère de 5 ans.</w:t>
            </w:r>
          </w:p>
        </w:tc>
      </w:tr>
    </w:tbl>
    <w:p w:rsidR="0002785A" w:rsidRDefault="0002785A" w:rsidP="0002785A">
      <w:pPr>
        <w:spacing w:after="200" w:line="276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8870"/>
      </w:tblGrid>
      <w:tr w:rsidR="0002785A" w:rsidTr="00F6508E">
        <w:trPr>
          <w:trHeight w:val="1219"/>
        </w:trPr>
        <w:tc>
          <w:tcPr>
            <w:tcW w:w="1809" w:type="dxa"/>
            <w:vAlign w:val="center"/>
          </w:tcPr>
          <w:p w:rsidR="0002785A" w:rsidRPr="004A09C8" w:rsidRDefault="0002785A" w:rsidP="00F6508E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Services antérieurs reçus</w:t>
            </w:r>
          </w:p>
        </w:tc>
        <w:tc>
          <w:tcPr>
            <w:tcW w:w="8870" w:type="dxa"/>
            <w:vAlign w:val="center"/>
          </w:tcPr>
          <w:p w:rsidR="002B0A49" w:rsidRPr="002B0A49" w:rsidRDefault="002B0A49" w:rsidP="002B0A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0A49">
              <w:rPr>
                <w:rFonts w:ascii="Arial" w:hAnsi="Arial" w:cs="Arial"/>
                <w:sz w:val="20"/>
                <w:szCs w:val="20"/>
              </w:rPr>
              <w:t xml:space="preserve">La fillette a eu quelques rencontres en physiothérapie au CHU Sainte-Justine qui ont ensuite fait la référence au </w:t>
            </w:r>
            <w:r w:rsidRPr="002B0A49">
              <w:rPr>
                <w:rFonts w:ascii="Arial" w:hAnsi="Arial" w:cs="Arial"/>
                <w:i/>
                <w:sz w:val="20"/>
                <w:szCs w:val="20"/>
              </w:rPr>
              <w:t>programme spécialisé DI-TSA-DM-DL 0-6 ans</w:t>
            </w:r>
            <w:r w:rsidRPr="002B0A49">
              <w:rPr>
                <w:rFonts w:ascii="Arial" w:hAnsi="Arial" w:cs="Arial"/>
                <w:sz w:val="20"/>
                <w:szCs w:val="20"/>
              </w:rPr>
              <w:t xml:space="preserve"> de l’établissement.</w:t>
            </w:r>
          </w:p>
          <w:p w:rsidR="002B0A49" w:rsidRDefault="002B0A49" w:rsidP="002B0A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B0A49" w:rsidRPr="002B0A49" w:rsidRDefault="002B0A49" w:rsidP="002B0A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0A49">
              <w:rPr>
                <w:rFonts w:ascii="Arial" w:hAnsi="Arial" w:cs="Arial"/>
                <w:sz w:val="20"/>
                <w:szCs w:val="20"/>
              </w:rPr>
              <w:t xml:space="preserve">Le début des services au </w:t>
            </w:r>
            <w:r w:rsidRPr="002B0A49">
              <w:rPr>
                <w:rFonts w:ascii="Arial" w:hAnsi="Arial" w:cs="Arial"/>
                <w:i/>
                <w:sz w:val="20"/>
                <w:szCs w:val="20"/>
              </w:rPr>
              <w:t>programme DI-TSA-DM-DL 0-6 ans</w:t>
            </w:r>
            <w:r w:rsidRPr="002B0A49">
              <w:rPr>
                <w:rFonts w:ascii="Arial" w:hAnsi="Arial" w:cs="Arial"/>
                <w:sz w:val="20"/>
                <w:szCs w:val="20"/>
              </w:rPr>
              <w:t xml:space="preserve"> à débuté à l’âge de 1 an environ : atelier de parents sur le développement moteur global attendu chez un enfant atteint de T21, suivi de quelques rencontres en physiothérapie pour bien outiller les parents.</w:t>
            </w:r>
          </w:p>
          <w:p w:rsidR="002B0A49" w:rsidRDefault="002B0A49" w:rsidP="002B0A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B0A49" w:rsidRPr="002B0A49" w:rsidRDefault="002B0A49" w:rsidP="002B0A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0A49">
              <w:rPr>
                <w:rFonts w:ascii="Arial" w:hAnsi="Arial" w:cs="Arial"/>
                <w:sz w:val="20"/>
                <w:szCs w:val="20"/>
              </w:rPr>
              <w:t xml:space="preserve">Les parents ont participé à un autre atelier sur le développement de la motricité fine et de l’autonomie, lorsque </w:t>
            </w:r>
            <w:r w:rsidRPr="00A014A6">
              <w:rPr>
                <w:rFonts w:ascii="Arial" w:hAnsi="Arial" w:cs="Arial"/>
                <w:sz w:val="20"/>
                <w:szCs w:val="20"/>
              </w:rPr>
              <w:t>Clara</w:t>
            </w:r>
            <w:r w:rsidRPr="002B0A49">
              <w:rPr>
                <w:rFonts w:ascii="Arial" w:hAnsi="Arial" w:cs="Arial"/>
                <w:sz w:val="20"/>
                <w:szCs w:val="20"/>
              </w:rPr>
              <w:t xml:space="preserve"> avait 2 ans. Les parents sont satisfaits de cette information et jugent ne pas avoir besoin d’intervention en ergothérapie. </w:t>
            </w:r>
          </w:p>
          <w:p w:rsidR="002B0A49" w:rsidRDefault="002B0A49" w:rsidP="002B0A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B0A49" w:rsidRPr="002B0A49" w:rsidRDefault="002B0A49" w:rsidP="002B0A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L’enfant</w:t>
            </w:r>
            <w:r w:rsidRPr="002B0A49">
              <w:rPr>
                <w:rFonts w:ascii="Arial" w:hAnsi="Arial" w:cs="Arial"/>
                <w:sz w:val="20"/>
                <w:szCs w:val="20"/>
              </w:rPr>
              <w:t xml:space="preserve"> a ensuite participé à un groupe de stimulation de la communication vers l’âge de 2 ans et 10 mois. Ses parents ont aussi participé à un atelier sur le développement de la communication. </w:t>
            </w:r>
            <w:r>
              <w:rPr>
                <w:rFonts w:ascii="Arial" w:hAnsi="Arial" w:cs="Arial"/>
                <w:sz w:val="20"/>
                <w:szCs w:val="20"/>
              </w:rPr>
              <w:t>La fillette</w:t>
            </w:r>
            <w:r w:rsidRPr="002B0A49">
              <w:rPr>
                <w:rFonts w:ascii="Arial" w:hAnsi="Arial" w:cs="Arial"/>
                <w:sz w:val="20"/>
                <w:szCs w:val="20"/>
              </w:rPr>
              <w:t xml:space="preserve"> fait peu de progrès à ce niveau et elle n’arrive pas à faire des demandes qui soient comprises de son entourage. Elle fait de plus en plus de crises. Elle vient de débuter des interventions en orthophonie, en individuel et celles-ci s’avèrent difficiles.</w:t>
            </w:r>
          </w:p>
          <w:p w:rsidR="002B0A49" w:rsidRDefault="002B0A49" w:rsidP="002B0A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2785A" w:rsidRPr="002B0A49" w:rsidRDefault="002B0A49" w:rsidP="002B0A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0A49">
              <w:rPr>
                <w:rFonts w:ascii="Arial" w:hAnsi="Arial" w:cs="Arial"/>
                <w:sz w:val="20"/>
                <w:szCs w:val="20"/>
              </w:rPr>
              <w:t xml:space="preserve">Afin d’optimiser les interventions en orthophonie et d’intervenir au niveau des comportements problématiques, une éducatrice spécialisée s’ajoute à l’équipe interdisciplinaire impliquée auprès de l’enfant et de sa famille. </w:t>
            </w:r>
          </w:p>
        </w:tc>
      </w:tr>
    </w:tbl>
    <w:p w:rsidR="0002785A" w:rsidRDefault="0002785A" w:rsidP="0002785A">
      <w:pPr>
        <w:spacing w:after="200" w:line="276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8870"/>
      </w:tblGrid>
      <w:tr w:rsidR="00F6508E" w:rsidTr="00F009CA">
        <w:tc>
          <w:tcPr>
            <w:tcW w:w="1809" w:type="dxa"/>
            <w:vAlign w:val="center"/>
          </w:tcPr>
          <w:p w:rsidR="00F6508E" w:rsidRPr="004A09C8" w:rsidRDefault="00F6508E" w:rsidP="00F009CA">
            <w:pPr>
              <w:rPr>
                <w:rFonts w:ascii="Arial" w:hAnsi="Arial" w:cs="Arial"/>
                <w:b/>
                <w:sz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Problèmes documentés</w:t>
            </w:r>
          </w:p>
          <w:p w:rsidR="00F6508E" w:rsidRPr="004A09C8" w:rsidRDefault="00F6508E" w:rsidP="00F009CA">
            <w:pPr>
              <w:rPr>
                <w:rFonts w:ascii="Arial" w:hAnsi="Arial" w:cs="Arial"/>
                <w:b/>
                <w:sz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 xml:space="preserve">(au dossier, ÉGB ou </w:t>
            </w:r>
          </w:p>
          <w:p w:rsidR="00F6508E" w:rsidRPr="004A09C8" w:rsidRDefault="00F6508E" w:rsidP="00F009CA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aux PII)</w:t>
            </w:r>
          </w:p>
        </w:tc>
        <w:tc>
          <w:tcPr>
            <w:tcW w:w="8870" w:type="dxa"/>
            <w:vAlign w:val="center"/>
          </w:tcPr>
          <w:p w:rsidR="002B0A49" w:rsidRPr="002B0A49" w:rsidRDefault="002B0A49" w:rsidP="002B0A49">
            <w:pPr>
              <w:numPr>
                <w:ilvl w:val="0"/>
                <w:numId w:val="9"/>
              </w:numPr>
              <w:contextualSpacing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B0A49">
              <w:rPr>
                <w:rFonts w:ascii="Arial" w:eastAsia="Calibri" w:hAnsi="Arial" w:cs="Arial"/>
                <w:sz w:val="20"/>
                <w:szCs w:val="20"/>
              </w:rPr>
              <w:t>Son développement moteur, autant global que fin, est lent</w:t>
            </w:r>
            <w:r>
              <w:rPr>
                <w:rFonts w:ascii="Arial" w:eastAsia="Calibri" w:hAnsi="Arial" w:cs="Arial"/>
                <w:sz w:val="20"/>
                <w:szCs w:val="20"/>
              </w:rPr>
              <w:t>,</w:t>
            </w:r>
            <w:r w:rsidRPr="002B0A49">
              <w:rPr>
                <w:rFonts w:ascii="Arial" w:eastAsia="Calibri" w:hAnsi="Arial" w:cs="Arial"/>
                <w:sz w:val="20"/>
                <w:szCs w:val="20"/>
              </w:rPr>
              <w:t xml:space="preserve"> mais régulier. </w:t>
            </w:r>
          </w:p>
          <w:p w:rsidR="002B0A49" w:rsidRPr="002B0A49" w:rsidRDefault="002B0A49" w:rsidP="002B0A49">
            <w:pPr>
              <w:numPr>
                <w:ilvl w:val="0"/>
                <w:numId w:val="9"/>
              </w:numPr>
              <w:contextualSpacing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B0A49">
              <w:rPr>
                <w:rFonts w:ascii="Arial" w:eastAsia="Calibri" w:hAnsi="Arial" w:cs="Arial"/>
                <w:sz w:val="20"/>
                <w:szCs w:val="20"/>
              </w:rPr>
              <w:t xml:space="preserve">Le développement de la parole accuse un grand retard et les parents acceptent difficilement cet aspect. Ils comparent </w:t>
            </w:r>
            <w:r w:rsidRPr="00A014A6">
              <w:rPr>
                <w:rFonts w:ascii="Arial" w:eastAsia="Calibri" w:hAnsi="Arial" w:cs="Arial"/>
                <w:sz w:val="20"/>
                <w:szCs w:val="20"/>
              </w:rPr>
              <w:t>Clara</w:t>
            </w:r>
            <w:r w:rsidRPr="002B0A49">
              <w:rPr>
                <w:rFonts w:ascii="Arial" w:eastAsia="Calibri" w:hAnsi="Arial" w:cs="Arial"/>
                <w:sz w:val="20"/>
                <w:szCs w:val="20"/>
              </w:rPr>
              <w:t xml:space="preserve"> à son frère et la différence au niveau du développement du langage est frappante. </w:t>
            </w:r>
          </w:p>
          <w:p w:rsidR="00F6508E" w:rsidRPr="002B0A49" w:rsidRDefault="002B0A49" w:rsidP="002B0A49">
            <w:pPr>
              <w:numPr>
                <w:ilvl w:val="0"/>
                <w:numId w:val="9"/>
              </w:numPr>
              <w:contextualSpacing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A014A6">
              <w:rPr>
                <w:rFonts w:ascii="Arial" w:eastAsia="Calibri" w:hAnsi="Arial" w:cs="Arial"/>
                <w:sz w:val="20"/>
                <w:szCs w:val="20"/>
              </w:rPr>
              <w:t>Clara</w:t>
            </w:r>
            <w:r w:rsidRPr="002B0A49">
              <w:rPr>
                <w:rFonts w:ascii="Arial" w:eastAsia="Calibri" w:hAnsi="Arial" w:cs="Arial"/>
                <w:sz w:val="20"/>
                <w:szCs w:val="20"/>
              </w:rPr>
              <w:t xml:space="preserve"> démontre aussi beaucoup d’opposition quand vient le temps de faire du travail à la table en orthophonie. Elle se choque, crie, se lève, etc. Ces comportements sont de plus en plus souvent observés dans son quotidien également.</w:t>
            </w:r>
          </w:p>
        </w:tc>
      </w:tr>
    </w:tbl>
    <w:p w:rsidR="00956DFD" w:rsidRDefault="00956DFD" w:rsidP="00E775B5">
      <w:pPr>
        <w:jc w:val="right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8870"/>
      </w:tblGrid>
      <w:tr w:rsidR="00E775B5" w:rsidTr="004875EA">
        <w:tc>
          <w:tcPr>
            <w:tcW w:w="1809" w:type="dxa"/>
            <w:vAlign w:val="center"/>
          </w:tcPr>
          <w:p w:rsidR="00E775B5" w:rsidRPr="004A09C8" w:rsidRDefault="00E775B5" w:rsidP="004875EA">
            <w:pPr>
              <w:rPr>
                <w:rFonts w:ascii="Arial" w:hAnsi="Arial" w:cs="Arial"/>
                <w:b/>
                <w:sz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 xml:space="preserve">Attentes, objectifs </w:t>
            </w:r>
          </w:p>
          <w:p w:rsidR="00E775B5" w:rsidRPr="004A09C8" w:rsidRDefault="00E775B5" w:rsidP="004875EA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de l’usager</w:t>
            </w:r>
          </w:p>
        </w:tc>
        <w:tc>
          <w:tcPr>
            <w:tcW w:w="8870" w:type="dxa"/>
            <w:vAlign w:val="center"/>
          </w:tcPr>
          <w:p w:rsidR="002B0A49" w:rsidRPr="002B0A49" w:rsidRDefault="002B0A49" w:rsidP="002B0A49">
            <w:pPr>
              <w:pStyle w:val="Paragraphedeliste"/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2B0A49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Les parents souhaitent que leur fille se développe le plus normalement possible et qu’elle intègre une maternelle régulière à l’âge de 5 ans afin qu’elle soit à la même école que son frère. </w:t>
            </w:r>
          </w:p>
          <w:p w:rsidR="00E775B5" w:rsidRPr="002B0A49" w:rsidRDefault="002B0A49" w:rsidP="002B0A49">
            <w:pPr>
              <w:pStyle w:val="Paragraphedeliste"/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Ils sont conscients d</w:t>
            </w:r>
            <w:r w:rsidRPr="002B0A49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es défis</w:t>
            </w:r>
            <w:r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de leur fille</w:t>
            </w:r>
            <w:r w:rsidRPr="002B0A49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, particulièrement en ce qui a trait aux comportements d’opposition.</w:t>
            </w:r>
          </w:p>
        </w:tc>
      </w:tr>
    </w:tbl>
    <w:p w:rsidR="00E775B5" w:rsidRDefault="00E775B5" w:rsidP="00E775B5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0029726D" w:rsidRDefault="0029726D" w:rsidP="00E775B5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004105B2" w:rsidRDefault="004105B2" w:rsidP="00E775B5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0029726D" w:rsidRDefault="0029726D" w:rsidP="00E775B5">
      <w:pPr>
        <w:spacing w:after="200" w:line="276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8870"/>
      </w:tblGrid>
      <w:tr w:rsidR="00E775B5" w:rsidTr="004875EA">
        <w:tc>
          <w:tcPr>
            <w:tcW w:w="1809" w:type="dxa"/>
            <w:vAlign w:val="center"/>
          </w:tcPr>
          <w:p w:rsidR="00E775B5" w:rsidRPr="004A09C8" w:rsidRDefault="00E775B5" w:rsidP="004875EA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E775B5" w:rsidRPr="004A09C8" w:rsidRDefault="00E775B5" w:rsidP="004875EA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Évolution, progression des objectifs aux PII</w:t>
            </w:r>
          </w:p>
        </w:tc>
        <w:tc>
          <w:tcPr>
            <w:tcW w:w="8870" w:type="dxa"/>
          </w:tcPr>
          <w:p w:rsidR="002B0A49" w:rsidRPr="002B0A49" w:rsidRDefault="002B0A49" w:rsidP="002B0A49">
            <w:pPr>
              <w:pStyle w:val="Paragraphedeliste"/>
              <w:numPr>
                <w:ilvl w:val="0"/>
                <w:numId w:val="6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2B0A49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Les interventions conjointes entre l’orthophoniste et l’éducatrice spécialisée sont efficaces et </w:t>
            </w:r>
            <w:r w:rsidRPr="00A014A6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Clara</w:t>
            </w:r>
            <w:r w:rsidRPr="002B0A49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arrive à faire des progrès significatifs au niveau langagier, ce qui permet en soi de réduire la fréquence des crises.</w:t>
            </w:r>
          </w:p>
          <w:p w:rsidR="002B0A49" w:rsidRPr="002B0A49" w:rsidRDefault="002B0A49" w:rsidP="002B0A49">
            <w:pPr>
              <w:pStyle w:val="Paragraphedeliste"/>
              <w:numPr>
                <w:ilvl w:val="0"/>
                <w:numId w:val="6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2B0A49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Les parents sont satisfaits des progrès faits par leur fille et reprennent activement les recommandations de l’équipe 0-6 ans.</w:t>
            </w:r>
          </w:p>
          <w:p w:rsidR="00E775B5" w:rsidRPr="004A09C8" w:rsidRDefault="002B0A49" w:rsidP="0029726D">
            <w:pPr>
              <w:pStyle w:val="Paragraphedeliste"/>
              <w:numPr>
                <w:ilvl w:val="0"/>
                <w:numId w:val="6"/>
              </w:numPr>
              <w:spacing w:after="200" w:line="276" w:lineRule="auto"/>
              <w:jc w:val="both"/>
              <w:rPr>
                <w:rFonts w:ascii="Arial" w:hAnsi="Arial" w:cs="Arial"/>
                <w:noProof/>
                <w:sz w:val="20"/>
                <w:lang w:eastAsia="fr-CA"/>
              </w:rPr>
            </w:pPr>
            <w:r w:rsidRPr="00A014A6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Clara</w:t>
            </w:r>
            <w:r w:rsidRPr="002B0A49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intègre la maternelle en classe régulière</w:t>
            </w:r>
            <w:r w:rsidR="0029726D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,</w:t>
            </w:r>
            <w:r w:rsidRPr="002B0A49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mais demeure avec certains comportements problématiques </w:t>
            </w:r>
            <w:r w:rsidR="0029726D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à la </w:t>
            </w:r>
            <w:r w:rsidRPr="002B0A49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suite </w:t>
            </w:r>
            <w:r w:rsidR="0029726D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de</w:t>
            </w:r>
            <w:r w:rsidRPr="002B0A49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l’intégration scolaire.</w:t>
            </w:r>
          </w:p>
        </w:tc>
      </w:tr>
    </w:tbl>
    <w:p w:rsidR="00E775B5" w:rsidRDefault="00E775B5" w:rsidP="00E775B5">
      <w:pPr>
        <w:tabs>
          <w:tab w:val="left" w:pos="9133"/>
        </w:tabs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8870"/>
      </w:tblGrid>
      <w:tr w:rsidR="00E775B5" w:rsidRPr="00740206" w:rsidTr="00691681">
        <w:tc>
          <w:tcPr>
            <w:tcW w:w="1809" w:type="dxa"/>
            <w:vAlign w:val="center"/>
          </w:tcPr>
          <w:p w:rsidR="00E775B5" w:rsidRPr="004A09C8" w:rsidRDefault="00E775B5" w:rsidP="004875EA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E775B5" w:rsidRPr="004A09C8" w:rsidRDefault="00E775B5" w:rsidP="004875EA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Enjeux spécifiques dans ce dossier</w:t>
            </w:r>
          </w:p>
        </w:tc>
        <w:tc>
          <w:tcPr>
            <w:tcW w:w="8870" w:type="dxa"/>
          </w:tcPr>
          <w:p w:rsidR="00E775B5" w:rsidRPr="002B0A49" w:rsidRDefault="002B0A49" w:rsidP="00691681">
            <w:pPr>
              <w:pStyle w:val="Paragraphedeliste"/>
              <w:numPr>
                <w:ilvl w:val="0"/>
                <w:numId w:val="7"/>
              </w:numPr>
              <w:spacing w:after="200" w:line="276" w:lineRule="auto"/>
              <w:rPr>
                <w:rFonts w:ascii="Arial" w:hAnsi="Arial" w:cs="Arial"/>
                <w:noProof/>
                <w:sz w:val="20"/>
                <w:lang w:eastAsia="fr-CA"/>
              </w:rPr>
            </w:pPr>
            <w:r w:rsidRPr="002B0A49">
              <w:rPr>
                <w:rFonts w:ascii="Arial" w:hAnsi="Arial" w:cs="Arial"/>
                <w:sz w:val="20"/>
                <w:szCs w:val="20"/>
              </w:rPr>
              <w:t>Interdisciplinarité afin de répondre aux besoins de l’enfant et de sa famille</w:t>
            </w:r>
          </w:p>
        </w:tc>
      </w:tr>
    </w:tbl>
    <w:p w:rsidR="00E775B5" w:rsidRPr="00E775B5" w:rsidRDefault="00E775B5" w:rsidP="00E775B5">
      <w:pPr>
        <w:tabs>
          <w:tab w:val="left" w:pos="9133"/>
        </w:tabs>
        <w:rPr>
          <w:rFonts w:ascii="Arial" w:hAnsi="Arial" w:cs="Arial"/>
          <w:sz w:val="20"/>
          <w:szCs w:val="20"/>
        </w:rPr>
      </w:pPr>
    </w:p>
    <w:sectPr w:rsidR="00E775B5" w:rsidRPr="00E775B5" w:rsidSect="00E775B5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907" w:right="1134" w:bottom="380" w:left="56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26C2" w:rsidRDefault="00B526C2" w:rsidP="00A7694C">
      <w:pPr>
        <w:spacing w:after="0" w:line="240" w:lineRule="auto"/>
      </w:pPr>
      <w:r>
        <w:separator/>
      </w:r>
    </w:p>
  </w:endnote>
  <w:endnote w:type="continuationSeparator" w:id="0">
    <w:p w:rsidR="00B526C2" w:rsidRDefault="00B526C2" w:rsidP="00A76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726D" w:rsidRDefault="0029726D" w:rsidP="0029726D">
    <w:pPr>
      <w:pStyle w:val="Pieddepage"/>
      <w:tabs>
        <w:tab w:val="clear" w:pos="4320"/>
        <w:tab w:val="clear" w:pos="8640"/>
        <w:tab w:val="center" w:pos="5245"/>
        <w:tab w:val="right" w:pos="1049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Vignette clinique de programme</w:t>
    </w:r>
  </w:p>
  <w:p w:rsidR="00BB4F5A" w:rsidRPr="008E57D9" w:rsidRDefault="00BB4F5A" w:rsidP="00BB4F5A">
    <w:pPr>
      <w:pStyle w:val="Pieddepage"/>
      <w:tabs>
        <w:tab w:val="clear" w:pos="4320"/>
        <w:tab w:val="clear" w:pos="8640"/>
        <w:tab w:val="center" w:pos="5245"/>
        <w:tab w:val="right" w:pos="10490"/>
      </w:tabs>
      <w:rPr>
        <w:rFonts w:ascii="Arial" w:hAnsi="Arial" w:cs="Arial"/>
        <w:sz w:val="16"/>
        <w:szCs w:val="16"/>
      </w:rPr>
    </w:pPr>
  </w:p>
  <w:p w:rsidR="00B526C2" w:rsidRPr="00472165" w:rsidRDefault="00BB4F5A" w:rsidP="00BB4F5A">
    <w:pPr>
      <w:pStyle w:val="Pieddepage"/>
      <w:tabs>
        <w:tab w:val="clear" w:pos="8640"/>
        <w:tab w:val="right" w:pos="10490"/>
      </w:tabs>
      <w:rPr>
        <w:rFonts w:ascii="Arial" w:hAnsi="Arial" w:cs="Arial"/>
        <w:sz w:val="16"/>
        <w:szCs w:val="18"/>
      </w:rPr>
    </w:pPr>
    <w:r w:rsidRPr="008E57D9">
      <w:rPr>
        <w:rFonts w:ascii="Arial" w:hAnsi="Arial" w:cs="Arial"/>
        <w:sz w:val="16"/>
        <w:szCs w:val="16"/>
      </w:rPr>
      <w:t>Centre intégré de santé et de services sociaux de la Montérégie-Ouest</w:t>
    </w:r>
    <w:r w:rsidR="00B526C2" w:rsidRPr="00472165">
      <w:rPr>
        <w:rFonts w:ascii="Arial" w:hAnsi="Arial" w:cs="Arial"/>
        <w:sz w:val="16"/>
        <w:szCs w:val="18"/>
      </w:rPr>
      <w:tab/>
      <w:t xml:space="preserve">Page </w:t>
    </w:r>
    <w:r w:rsidR="00B526C2" w:rsidRPr="00472165">
      <w:rPr>
        <w:rFonts w:ascii="Arial" w:hAnsi="Arial" w:cs="Arial"/>
        <w:sz w:val="16"/>
        <w:szCs w:val="18"/>
      </w:rPr>
      <w:fldChar w:fldCharType="begin"/>
    </w:r>
    <w:r w:rsidR="00B526C2" w:rsidRPr="00472165">
      <w:rPr>
        <w:rFonts w:ascii="Arial" w:hAnsi="Arial" w:cs="Arial"/>
        <w:sz w:val="16"/>
        <w:szCs w:val="18"/>
      </w:rPr>
      <w:instrText xml:space="preserve"> PAGE   \* MERGEFORMAT </w:instrText>
    </w:r>
    <w:r w:rsidR="00B526C2" w:rsidRPr="00472165">
      <w:rPr>
        <w:rFonts w:ascii="Arial" w:hAnsi="Arial" w:cs="Arial"/>
        <w:sz w:val="16"/>
        <w:szCs w:val="18"/>
      </w:rPr>
      <w:fldChar w:fldCharType="separate"/>
    </w:r>
    <w:r w:rsidR="00691681">
      <w:rPr>
        <w:rFonts w:ascii="Arial" w:hAnsi="Arial" w:cs="Arial"/>
        <w:noProof/>
        <w:sz w:val="16"/>
        <w:szCs w:val="18"/>
      </w:rPr>
      <w:t>2</w:t>
    </w:r>
    <w:r w:rsidR="00B526C2" w:rsidRPr="00472165">
      <w:rPr>
        <w:rFonts w:ascii="Arial" w:hAnsi="Arial" w:cs="Arial"/>
        <w:sz w:val="16"/>
        <w:szCs w:val="18"/>
      </w:rPr>
      <w:fldChar w:fldCharType="end"/>
    </w:r>
    <w:r w:rsidR="00B526C2" w:rsidRPr="00472165">
      <w:rPr>
        <w:rFonts w:ascii="Arial" w:hAnsi="Arial" w:cs="Arial"/>
        <w:sz w:val="16"/>
        <w:szCs w:val="18"/>
      </w:rPr>
      <w:t xml:space="preserve"> de </w:t>
    </w:r>
    <w:r w:rsidR="00B526C2" w:rsidRPr="00472165">
      <w:rPr>
        <w:rFonts w:ascii="Arial" w:hAnsi="Arial" w:cs="Arial"/>
        <w:sz w:val="16"/>
        <w:szCs w:val="18"/>
      </w:rPr>
      <w:fldChar w:fldCharType="begin"/>
    </w:r>
    <w:r w:rsidR="00B526C2" w:rsidRPr="00472165">
      <w:rPr>
        <w:rFonts w:ascii="Arial" w:hAnsi="Arial" w:cs="Arial"/>
        <w:sz w:val="16"/>
        <w:szCs w:val="18"/>
      </w:rPr>
      <w:instrText xml:space="preserve"> NUMPAGES   \* MERGEFORMAT </w:instrText>
    </w:r>
    <w:r w:rsidR="00B526C2" w:rsidRPr="00472165">
      <w:rPr>
        <w:rFonts w:ascii="Arial" w:hAnsi="Arial" w:cs="Arial"/>
        <w:sz w:val="16"/>
        <w:szCs w:val="18"/>
      </w:rPr>
      <w:fldChar w:fldCharType="separate"/>
    </w:r>
    <w:r w:rsidR="00691681">
      <w:rPr>
        <w:rFonts w:ascii="Arial" w:hAnsi="Arial" w:cs="Arial"/>
        <w:noProof/>
        <w:sz w:val="16"/>
        <w:szCs w:val="18"/>
      </w:rPr>
      <w:t>2</w:t>
    </w:r>
    <w:r w:rsidR="00B526C2" w:rsidRPr="00472165">
      <w:rPr>
        <w:rFonts w:ascii="Arial" w:hAnsi="Arial" w:cs="Arial"/>
        <w:sz w:val="16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5B5" w:rsidRDefault="00E775B5" w:rsidP="00E775B5">
    <w:pPr>
      <w:pStyle w:val="Pieddepage"/>
      <w:tabs>
        <w:tab w:val="clear" w:pos="4320"/>
        <w:tab w:val="clear" w:pos="8640"/>
        <w:tab w:val="center" w:pos="5245"/>
        <w:tab w:val="right" w:pos="1049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Vignette clinique de programme</w:t>
    </w:r>
  </w:p>
  <w:p w:rsidR="00E775B5" w:rsidRPr="008E57D9" w:rsidRDefault="00E775B5" w:rsidP="00E775B5">
    <w:pPr>
      <w:pStyle w:val="Pieddepage"/>
      <w:tabs>
        <w:tab w:val="clear" w:pos="4320"/>
        <w:tab w:val="clear" w:pos="8640"/>
        <w:tab w:val="center" w:pos="5245"/>
        <w:tab w:val="right" w:pos="10490"/>
      </w:tabs>
      <w:rPr>
        <w:rFonts w:ascii="Arial" w:hAnsi="Arial" w:cs="Arial"/>
        <w:sz w:val="16"/>
        <w:szCs w:val="16"/>
      </w:rPr>
    </w:pPr>
  </w:p>
  <w:p w:rsidR="00E775B5" w:rsidRPr="00E775B5" w:rsidRDefault="00E775B5" w:rsidP="00E775B5">
    <w:pPr>
      <w:pStyle w:val="Pieddepage"/>
      <w:tabs>
        <w:tab w:val="clear" w:pos="8640"/>
        <w:tab w:val="right" w:pos="10490"/>
      </w:tabs>
      <w:rPr>
        <w:rFonts w:ascii="Arial" w:hAnsi="Arial" w:cs="Arial"/>
        <w:sz w:val="16"/>
        <w:szCs w:val="16"/>
      </w:rPr>
    </w:pPr>
    <w:r w:rsidRPr="008E57D9">
      <w:rPr>
        <w:rFonts w:ascii="Arial" w:hAnsi="Arial" w:cs="Arial"/>
        <w:sz w:val="16"/>
        <w:szCs w:val="16"/>
      </w:rPr>
      <w:t>Centre intégré de santé et de services sociaux de la Montérégie-Ouest</w:t>
    </w:r>
    <w:r w:rsidRPr="008E57D9">
      <w:rPr>
        <w:rFonts w:ascii="Arial" w:hAnsi="Arial" w:cs="Arial"/>
        <w:sz w:val="16"/>
        <w:szCs w:val="16"/>
      </w:rPr>
      <w:tab/>
      <w:t xml:space="preserve">Page </w:t>
    </w:r>
    <w:r w:rsidRPr="008E57D9">
      <w:rPr>
        <w:rFonts w:ascii="Arial" w:hAnsi="Arial" w:cs="Arial"/>
        <w:sz w:val="16"/>
        <w:szCs w:val="16"/>
      </w:rPr>
      <w:fldChar w:fldCharType="begin"/>
    </w:r>
    <w:r w:rsidRPr="008E57D9">
      <w:rPr>
        <w:rFonts w:ascii="Arial" w:hAnsi="Arial" w:cs="Arial"/>
        <w:sz w:val="16"/>
        <w:szCs w:val="16"/>
      </w:rPr>
      <w:instrText xml:space="preserve"> PAGE   \* MERGEFORMAT </w:instrText>
    </w:r>
    <w:r w:rsidRPr="008E57D9">
      <w:rPr>
        <w:rFonts w:ascii="Arial" w:hAnsi="Arial" w:cs="Arial"/>
        <w:sz w:val="16"/>
        <w:szCs w:val="16"/>
      </w:rPr>
      <w:fldChar w:fldCharType="separate"/>
    </w:r>
    <w:r w:rsidR="00691681">
      <w:rPr>
        <w:rFonts w:ascii="Arial" w:hAnsi="Arial" w:cs="Arial"/>
        <w:noProof/>
        <w:sz w:val="16"/>
        <w:szCs w:val="16"/>
      </w:rPr>
      <w:t>1</w:t>
    </w:r>
    <w:r w:rsidRPr="008E57D9">
      <w:rPr>
        <w:rFonts w:ascii="Arial" w:hAnsi="Arial" w:cs="Arial"/>
        <w:sz w:val="16"/>
        <w:szCs w:val="16"/>
      </w:rPr>
      <w:fldChar w:fldCharType="end"/>
    </w:r>
    <w:r w:rsidRPr="008E57D9">
      <w:rPr>
        <w:rFonts w:ascii="Arial" w:hAnsi="Arial" w:cs="Arial"/>
        <w:sz w:val="16"/>
        <w:szCs w:val="16"/>
      </w:rPr>
      <w:t xml:space="preserve"> de </w:t>
    </w:r>
    <w:r w:rsidRPr="008E57D9">
      <w:rPr>
        <w:rFonts w:ascii="Arial" w:hAnsi="Arial" w:cs="Arial"/>
        <w:sz w:val="16"/>
        <w:szCs w:val="16"/>
      </w:rPr>
      <w:fldChar w:fldCharType="begin"/>
    </w:r>
    <w:r w:rsidRPr="008E57D9">
      <w:rPr>
        <w:rFonts w:ascii="Arial" w:hAnsi="Arial" w:cs="Arial"/>
        <w:sz w:val="16"/>
        <w:szCs w:val="16"/>
      </w:rPr>
      <w:instrText xml:space="preserve"> NUMPAGES   \* MERGEFORMAT </w:instrText>
    </w:r>
    <w:r w:rsidRPr="008E57D9">
      <w:rPr>
        <w:rFonts w:ascii="Arial" w:hAnsi="Arial" w:cs="Arial"/>
        <w:sz w:val="16"/>
        <w:szCs w:val="16"/>
      </w:rPr>
      <w:fldChar w:fldCharType="separate"/>
    </w:r>
    <w:r w:rsidR="00691681">
      <w:rPr>
        <w:rFonts w:ascii="Arial" w:hAnsi="Arial" w:cs="Arial"/>
        <w:noProof/>
        <w:sz w:val="16"/>
        <w:szCs w:val="16"/>
      </w:rPr>
      <w:t>2</w:t>
    </w:r>
    <w:r w:rsidRPr="008E57D9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26C2" w:rsidRDefault="00B526C2" w:rsidP="00A7694C">
      <w:pPr>
        <w:spacing w:after="0" w:line="240" w:lineRule="auto"/>
      </w:pPr>
      <w:r>
        <w:separator/>
      </w:r>
    </w:p>
  </w:footnote>
  <w:footnote w:type="continuationSeparator" w:id="0">
    <w:p w:rsidR="00B526C2" w:rsidRDefault="00B526C2" w:rsidP="00A76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5B5" w:rsidRPr="004105B2" w:rsidRDefault="00E775B5" w:rsidP="00E775B5">
    <w:pPr>
      <w:pStyle w:val="En-tte"/>
      <w:rPr>
        <w:rFonts w:ascii="Arial" w:hAnsi="Arial" w:cs="Arial"/>
        <w:color w:val="000000" w:themeColor="text1"/>
        <w:sz w:val="16"/>
      </w:rPr>
    </w:pPr>
    <w:r>
      <w:rPr>
        <w:rFonts w:ascii="Arial" w:hAnsi="Arial" w:cs="Arial"/>
      </w:rPr>
      <w:t>Vignette clinique de programme</w:t>
    </w:r>
    <w:r w:rsidRPr="00987BF6">
      <w:rPr>
        <w:rFonts w:ascii="Arial" w:hAnsi="Arial" w:cs="Arial"/>
      </w:rPr>
      <w:t xml:space="preserve"> –</w:t>
    </w:r>
    <w:r w:rsidRPr="00740206">
      <w:rPr>
        <w:rFonts w:ascii="Arial" w:hAnsi="Arial" w:cs="Arial"/>
        <w:sz w:val="24"/>
        <w:szCs w:val="24"/>
      </w:rPr>
      <w:t xml:space="preserve"> </w:t>
    </w:r>
    <w:r w:rsidR="004105B2" w:rsidRPr="004105B2">
      <w:rPr>
        <w:rFonts w:ascii="Arial" w:hAnsi="Arial" w:cs="Arial"/>
        <w:color w:val="000000" w:themeColor="text1"/>
        <w:sz w:val="16"/>
      </w:rPr>
      <w:t>Programme spécialisé DI-TSA-DM-DL 0-6 ans (exemple RGD et trisomie 21)</w:t>
    </w:r>
  </w:p>
  <w:p w:rsidR="00B526C2" w:rsidRPr="004105B2" w:rsidRDefault="00B526C2" w:rsidP="00E775B5">
    <w:pPr>
      <w:pStyle w:val="En-tte"/>
      <w:rPr>
        <w:color w:val="000000" w:themeColor="text1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5B5" w:rsidRDefault="00E775B5" w:rsidP="00E775B5">
    <w:pPr>
      <w:pStyle w:val="En-tte"/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</w:tabs>
      <w:ind w:left="2552"/>
      <w:rPr>
        <w:rFonts w:ascii="Arial" w:hAnsi="Arial" w:cs="Arial"/>
        <w:sz w:val="24"/>
        <w:szCs w:val="24"/>
      </w:rPr>
    </w:pPr>
    <w:r>
      <w:rPr>
        <w:rFonts w:ascii="Chaloult_Cond" w:hAnsi="Chaloult_Cond" w:cs="Arial"/>
        <w:b/>
        <w:noProof/>
        <w:sz w:val="10"/>
        <w:szCs w:val="10"/>
        <w:lang w:eastAsia="fr-C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EF50591" wp14:editId="68E34D3C">
              <wp:simplePos x="0" y="0"/>
              <wp:positionH relativeFrom="column">
                <wp:posOffset>-200025</wp:posOffset>
              </wp:positionH>
              <wp:positionV relativeFrom="paragraph">
                <wp:posOffset>-51435</wp:posOffset>
              </wp:positionV>
              <wp:extent cx="1828800" cy="70104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701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E775B5" w:rsidRDefault="00E775B5" w:rsidP="00E775B5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fr-CA"/>
                            </w:rPr>
                            <w:drawing>
                              <wp:inline distT="0" distB="0" distL="0" distR="0" wp14:anchorId="52AFB0F0" wp14:editId="3923D58F">
                                <wp:extent cx="1440000" cy="599814"/>
                                <wp:effectExtent l="0" t="0" r="8255" b="0"/>
                                <wp:docPr id="3" name="Imag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logo_CISSS_Monteregie_Ouest_nb.jp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40000" cy="59981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F50591" id="Rectangle 2" o:spid="_x0000_s1026" style="position:absolute;left:0;text-align:left;margin-left:-15.75pt;margin-top:-4.05pt;width:2in;height:5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NELiAIAAGcFAAAOAAAAZHJzL2Uyb0RvYy54bWysVFFP2zAQfp+0/2D5fSSNYJSKFFUgpkkI&#10;EDDx7Dp2E8nxeWe3Sffrd3bSwADtYVof0rPv7ru7z3d3ftG3hu0U+gZsyWdHOWfKSqgauyn5j6fr&#10;L3POfBC2EgasKvleeX6x/PzpvHMLVUANplLICMT6RedKXofgFlnmZa1a4Y/AKUtKDdiKQEfcZBWK&#10;jtBbkxV5/jXrACuHIJX3dHs1KPky4WutZLjT2qvATMkpt5C+mL7r+M2W52KxQeHqRo5piH/IohWN&#10;paAT1JUIgm2xeQfVNhLBgw5HEtoMtG6kSjVQNbP8TTWPtXAq1ULkeDfR5P8frLzd3SNrqpIXnFnR&#10;0hM9EGnCboxiRaSnc35BVo/uHseTJzHW2mts4z9VwfpE6X6iVPWBSbqczYv5PCfmJelOqcTjxHn2&#10;4u3Qh28KWhaFkiNFT0yK3Y0PFJFMDyYxmIXrxpj0bMb+cUGG8SaLCQ8pJinsjYp2xj4oTZVSUkUK&#10;kHpMXRpkO0HdIaRUNswGVS0qNVyf5PSLPBD85JFOCTAia0powh4BYv++xx5gRvvoqlKLTs753xIb&#10;nCePFBlsmJzbxgJ+BGCoqjHyYH8gaaAmshT6dU8mUVxDtaeWQBhmxTt53dDL3Agf7gXScNBj0sCH&#10;O/poA13JYZQ4qwF/fXQf7alnSctZR8NWcv9zK1BxZr5b6uaz2TH1BQvpcHxyWtABX2vWrzV2214C&#10;vdiMVouTSYz2wRxEjdA+015YxaikElZS7JLLgIfDZRiWAG0WqVarZEYT6US4sY9ORvBIcOy8p/5Z&#10;oBvbM1Bj38JhMMXiTZcOttHTwmobQDephV94HamnaU49NG6euC5en5PVy35c/gYAAP//AwBQSwME&#10;FAAGAAgAAAAhAAwHNPfeAAAACgEAAA8AAABkcnMvZG93bnJldi54bWxMj8tOwzAQRfdI/IM1ldi1&#10;TlK1ikKcqiAhhLpAtLB3bDeJiMeR7Tz69wwr2M3j6M6Z8rDYnk3Gh86hgHSTADOonO6wEfB5eVnn&#10;wEKUqGXv0Ai4mQCH6v6ulIV2M36Y6RwbRiEYCimgjXEoOA+qNVaGjRsM0u7qvJWRWt9w7eVM4bbn&#10;WZLsuZUd0oVWDua5Ner7PFoBX+76NFtV49t0e+/G15NXKj8J8bBajo/AolniHwy/+qQOFTnVbkQd&#10;WC9gvU13hFKRp8AIyHZ7GtREJtkWeFXy/y9UPwAAAP//AwBQSwECLQAUAAYACAAAACEAtoM4kv4A&#10;AADhAQAAEwAAAAAAAAAAAAAAAAAAAAAAW0NvbnRlbnRfVHlwZXNdLnhtbFBLAQItABQABgAIAAAA&#10;IQA4/SH/1gAAAJQBAAALAAAAAAAAAAAAAAAAAC8BAABfcmVscy8ucmVsc1BLAQItABQABgAIAAAA&#10;IQB2ONELiAIAAGcFAAAOAAAAAAAAAAAAAAAAAC4CAABkcnMvZTJvRG9jLnhtbFBLAQItABQABgAI&#10;AAAAIQAMBzT33gAAAAoBAAAPAAAAAAAAAAAAAAAAAOIEAABkcnMvZG93bnJldi54bWxQSwUGAAAA&#10;AAQABADzAAAA7QUAAAAA&#10;" filled="f" stroked="f" strokeweight="1pt">
              <v:textbox>
                <w:txbxContent>
                  <w:p w:rsidR="00E775B5" w:rsidRDefault="00E775B5" w:rsidP="00E775B5">
                    <w:pPr>
                      <w:jc w:val="center"/>
                    </w:pPr>
                    <w:r>
                      <w:rPr>
                        <w:noProof/>
                        <w:lang w:eastAsia="fr-CA"/>
                      </w:rPr>
                      <w:drawing>
                        <wp:inline distT="0" distB="0" distL="0" distR="0" wp14:anchorId="52AFB0F0" wp14:editId="3923D58F">
                          <wp:extent cx="1440000" cy="599814"/>
                          <wp:effectExtent l="0" t="0" r="8255" b="0"/>
                          <wp:docPr id="3" name="Imag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logo_CISSS_Monteregie_Ouest_nb.jp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40000" cy="59981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E775B5" w:rsidRPr="009E4B2E" w:rsidRDefault="00E775B5" w:rsidP="00E775B5">
    <w:pPr>
      <w:pStyle w:val="En-tte"/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  <w:ind w:left="2552"/>
      <w:rPr>
        <w:rFonts w:ascii="Chaloult_Cond" w:hAnsi="Chaloult_Cond" w:cs="Arial"/>
        <w:b/>
        <w:sz w:val="10"/>
        <w:szCs w:val="10"/>
      </w:rPr>
    </w:pPr>
  </w:p>
  <w:p w:rsidR="00E775B5" w:rsidRPr="00FE17E8" w:rsidRDefault="00E775B5" w:rsidP="00E775B5">
    <w:pPr>
      <w:pStyle w:val="Titrebandeaunoir"/>
      <w:pBdr>
        <w:top w:val="single" w:sz="6" w:space="1" w:color="auto"/>
        <w:bottom w:val="single" w:sz="4" w:space="1" w:color="auto"/>
      </w:pBdr>
      <w:tabs>
        <w:tab w:val="clear" w:pos="2552"/>
        <w:tab w:val="left" w:pos="2694"/>
      </w:tabs>
      <w:ind w:left="2552"/>
      <w:rPr>
        <w:b w:val="0"/>
        <w:sz w:val="28"/>
        <w:szCs w:val="28"/>
      </w:rPr>
    </w:pPr>
    <w:r>
      <w:rPr>
        <w:b w:val="0"/>
        <w:sz w:val="28"/>
        <w:szCs w:val="28"/>
      </w:rPr>
      <w:t>Vignette clinique de programme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F6DA0"/>
    <w:multiLevelType w:val="hybridMultilevel"/>
    <w:tmpl w:val="D5D02E0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14444"/>
    <w:multiLevelType w:val="hybridMultilevel"/>
    <w:tmpl w:val="58120CE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036EB4"/>
    <w:multiLevelType w:val="hybridMultilevel"/>
    <w:tmpl w:val="2AEE5038"/>
    <w:lvl w:ilvl="0" w:tplc="0C0C000B">
      <w:start w:val="1"/>
      <w:numFmt w:val="bullet"/>
      <w:lvlText w:val=""/>
      <w:lvlJc w:val="left"/>
      <w:pPr>
        <w:ind w:left="1037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3" w15:restartNumberingAfterBreak="0">
    <w:nsid w:val="5D443F40"/>
    <w:multiLevelType w:val="hybridMultilevel"/>
    <w:tmpl w:val="F828D8E0"/>
    <w:lvl w:ilvl="0" w:tplc="0C0C000B">
      <w:start w:val="1"/>
      <w:numFmt w:val="bullet"/>
      <w:lvlText w:val=""/>
      <w:lvlJc w:val="left"/>
      <w:pPr>
        <w:ind w:left="1037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4" w15:restartNumberingAfterBreak="0">
    <w:nsid w:val="692A3C0E"/>
    <w:multiLevelType w:val="hybridMultilevel"/>
    <w:tmpl w:val="BF186B7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552304"/>
    <w:multiLevelType w:val="hybridMultilevel"/>
    <w:tmpl w:val="3404CF4C"/>
    <w:lvl w:ilvl="0" w:tplc="3B2C749E">
      <w:numFmt w:val="bullet"/>
      <w:lvlText w:val="•"/>
      <w:lvlJc w:val="left"/>
      <w:pPr>
        <w:ind w:left="1410" w:hanging="69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84C47E2"/>
    <w:multiLevelType w:val="hybridMultilevel"/>
    <w:tmpl w:val="5D668404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AEB6D47"/>
    <w:multiLevelType w:val="hybridMultilevel"/>
    <w:tmpl w:val="0CF6940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C215B3"/>
    <w:multiLevelType w:val="hybridMultilevel"/>
    <w:tmpl w:val="1428BA22"/>
    <w:lvl w:ilvl="0" w:tplc="3CD63F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94C"/>
    <w:rsid w:val="00014619"/>
    <w:rsid w:val="000177BB"/>
    <w:rsid w:val="0002785A"/>
    <w:rsid w:val="00036A29"/>
    <w:rsid w:val="00050748"/>
    <w:rsid w:val="00070C82"/>
    <w:rsid w:val="000C60A6"/>
    <w:rsid w:val="001719A4"/>
    <w:rsid w:val="00176C44"/>
    <w:rsid w:val="001A4E83"/>
    <w:rsid w:val="001E19D7"/>
    <w:rsid w:val="001E4184"/>
    <w:rsid w:val="001F0777"/>
    <w:rsid w:val="001F292A"/>
    <w:rsid w:val="00234A3E"/>
    <w:rsid w:val="0029726D"/>
    <w:rsid w:val="002979BD"/>
    <w:rsid w:val="002B0A49"/>
    <w:rsid w:val="002C6D09"/>
    <w:rsid w:val="002D0DCE"/>
    <w:rsid w:val="002F2462"/>
    <w:rsid w:val="003265DD"/>
    <w:rsid w:val="0038347B"/>
    <w:rsid w:val="003935A9"/>
    <w:rsid w:val="003D1D4C"/>
    <w:rsid w:val="003F3C45"/>
    <w:rsid w:val="003F6337"/>
    <w:rsid w:val="00401D55"/>
    <w:rsid w:val="004105B2"/>
    <w:rsid w:val="00435E6C"/>
    <w:rsid w:val="0043739A"/>
    <w:rsid w:val="00441ED3"/>
    <w:rsid w:val="00472165"/>
    <w:rsid w:val="00485C9E"/>
    <w:rsid w:val="00485CC8"/>
    <w:rsid w:val="004A09C8"/>
    <w:rsid w:val="004B14AE"/>
    <w:rsid w:val="004B4F3E"/>
    <w:rsid w:val="004C542B"/>
    <w:rsid w:val="004F684E"/>
    <w:rsid w:val="00514027"/>
    <w:rsid w:val="00516021"/>
    <w:rsid w:val="005321B9"/>
    <w:rsid w:val="00585390"/>
    <w:rsid w:val="005C0935"/>
    <w:rsid w:val="005C3245"/>
    <w:rsid w:val="005E159E"/>
    <w:rsid w:val="005E5BCC"/>
    <w:rsid w:val="00624586"/>
    <w:rsid w:val="00624EB7"/>
    <w:rsid w:val="0065602E"/>
    <w:rsid w:val="006602B2"/>
    <w:rsid w:val="0067089C"/>
    <w:rsid w:val="00691681"/>
    <w:rsid w:val="00693EE0"/>
    <w:rsid w:val="006A2337"/>
    <w:rsid w:val="006A6580"/>
    <w:rsid w:val="006A7D15"/>
    <w:rsid w:val="006D42C4"/>
    <w:rsid w:val="006D70F2"/>
    <w:rsid w:val="00711C1E"/>
    <w:rsid w:val="00740206"/>
    <w:rsid w:val="00806595"/>
    <w:rsid w:val="00854D5E"/>
    <w:rsid w:val="008774C6"/>
    <w:rsid w:val="00891FB7"/>
    <w:rsid w:val="0089559F"/>
    <w:rsid w:val="008A10A6"/>
    <w:rsid w:val="008B7A39"/>
    <w:rsid w:val="008C1607"/>
    <w:rsid w:val="008E1414"/>
    <w:rsid w:val="008E57D9"/>
    <w:rsid w:val="00905AC2"/>
    <w:rsid w:val="009166E3"/>
    <w:rsid w:val="00934F3D"/>
    <w:rsid w:val="00942A1D"/>
    <w:rsid w:val="009510D7"/>
    <w:rsid w:val="00956DFD"/>
    <w:rsid w:val="00964F2C"/>
    <w:rsid w:val="00987BF6"/>
    <w:rsid w:val="00990F41"/>
    <w:rsid w:val="009A307B"/>
    <w:rsid w:val="009C7BE5"/>
    <w:rsid w:val="009E3A91"/>
    <w:rsid w:val="009E4B2E"/>
    <w:rsid w:val="00A014A6"/>
    <w:rsid w:val="00A10042"/>
    <w:rsid w:val="00A30FA0"/>
    <w:rsid w:val="00A40112"/>
    <w:rsid w:val="00A41564"/>
    <w:rsid w:val="00A61BB7"/>
    <w:rsid w:val="00A7159E"/>
    <w:rsid w:val="00A7694C"/>
    <w:rsid w:val="00A815B4"/>
    <w:rsid w:val="00B35552"/>
    <w:rsid w:val="00B37204"/>
    <w:rsid w:val="00B526C2"/>
    <w:rsid w:val="00B66976"/>
    <w:rsid w:val="00BB4F5A"/>
    <w:rsid w:val="00BB7A72"/>
    <w:rsid w:val="00BD64B3"/>
    <w:rsid w:val="00BF62FC"/>
    <w:rsid w:val="00C15FF9"/>
    <w:rsid w:val="00C25758"/>
    <w:rsid w:val="00C7381D"/>
    <w:rsid w:val="00C808E4"/>
    <w:rsid w:val="00CD6B81"/>
    <w:rsid w:val="00CE3F1B"/>
    <w:rsid w:val="00CE5D9A"/>
    <w:rsid w:val="00D431E0"/>
    <w:rsid w:val="00D51182"/>
    <w:rsid w:val="00D70B2E"/>
    <w:rsid w:val="00DB3D17"/>
    <w:rsid w:val="00DB5A4E"/>
    <w:rsid w:val="00DC5A3C"/>
    <w:rsid w:val="00DD1880"/>
    <w:rsid w:val="00DE147C"/>
    <w:rsid w:val="00E1535B"/>
    <w:rsid w:val="00E16429"/>
    <w:rsid w:val="00E54F3F"/>
    <w:rsid w:val="00E5606A"/>
    <w:rsid w:val="00E63826"/>
    <w:rsid w:val="00E65E8E"/>
    <w:rsid w:val="00E775B5"/>
    <w:rsid w:val="00E77FDB"/>
    <w:rsid w:val="00E87339"/>
    <w:rsid w:val="00EC0698"/>
    <w:rsid w:val="00EC0E64"/>
    <w:rsid w:val="00ED6FE2"/>
    <w:rsid w:val="00EE5183"/>
    <w:rsid w:val="00EF3EB4"/>
    <w:rsid w:val="00F009CA"/>
    <w:rsid w:val="00F07021"/>
    <w:rsid w:val="00F34CDB"/>
    <w:rsid w:val="00F35BBD"/>
    <w:rsid w:val="00F6508E"/>
    <w:rsid w:val="00FA6582"/>
    <w:rsid w:val="00FB4713"/>
    <w:rsid w:val="00FE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9679A912-A2D3-4FB5-A20C-6950C8BF4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694C"/>
  </w:style>
  <w:style w:type="paragraph" w:styleId="Pieddepage">
    <w:name w:val="footer"/>
    <w:basedOn w:val="Normal"/>
    <w:link w:val="Pieddepag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694C"/>
  </w:style>
  <w:style w:type="paragraph" w:customStyle="1" w:styleId="Titrebandeaunoir">
    <w:name w:val="Titre bandeau noir"/>
    <w:basedOn w:val="En-tte"/>
    <w:qFormat/>
    <w:rsid w:val="00A815B4"/>
    <w:pPr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</w:pPr>
    <w:rPr>
      <w:rFonts w:ascii="Arial" w:hAnsi="Arial" w:cs="Arial"/>
      <w:b/>
      <w:sz w:val="24"/>
      <w:szCs w:val="24"/>
    </w:rPr>
  </w:style>
  <w:style w:type="table" w:styleId="Grilledutableau">
    <w:name w:val="Table Grid"/>
    <w:basedOn w:val="TableauNormal"/>
    <w:uiPriority w:val="39"/>
    <w:rsid w:val="009E3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E3A91"/>
    <w:pPr>
      <w:ind w:left="720"/>
      <w:contextualSpacing/>
    </w:pPr>
  </w:style>
  <w:style w:type="table" w:customStyle="1" w:styleId="Grilledetableauclaire1">
    <w:name w:val="Grille de tableau claire1"/>
    <w:basedOn w:val="TableauNormal"/>
    <w:uiPriority w:val="40"/>
    <w:rsid w:val="00DE14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E3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3F1B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1F292A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CE5D9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E5D9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E5D9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E5D9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E5D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6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5887A-F0CE-4865-A053-DECD76D32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509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JR</Company>
  <LinksUpToDate>false</LinksUpToDate>
  <CharactersWithSpaces>3306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 Durocher</dc:creator>
  <cp:lastModifiedBy>Brigitte Bouchard</cp:lastModifiedBy>
  <cp:revision>6</cp:revision>
  <cp:lastPrinted>2016-07-06T14:12:00Z</cp:lastPrinted>
  <dcterms:created xsi:type="dcterms:W3CDTF">2017-10-25T20:33:00Z</dcterms:created>
  <dcterms:modified xsi:type="dcterms:W3CDTF">2017-11-20T20:06:00Z</dcterms:modified>
</cp:coreProperties>
</file>