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0746A0">
            <w:pPr>
              <w:rPr>
                <w:rFonts w:ascii="Arial" w:hAnsi="Arial" w:cs="Arial"/>
                <w:b/>
                <w:color w:val="FFFFFF" w:themeColor="background1"/>
              </w:rPr>
            </w:pPr>
            <w:r>
              <w:rPr>
                <w:rFonts w:ascii="Arial" w:hAnsi="Arial" w:cs="Arial"/>
                <w:b/>
                <w:color w:val="FFFFFF" w:themeColor="background1"/>
              </w:rPr>
              <w:t xml:space="preserve">Programme </w:t>
            </w:r>
            <w:r w:rsidR="00867432">
              <w:rPr>
                <w:rFonts w:ascii="Arial" w:hAnsi="Arial" w:cs="Arial"/>
                <w:b/>
                <w:color w:val="FFFFFF" w:themeColor="background1"/>
              </w:rPr>
              <w:t>spécialisé déficience</w:t>
            </w:r>
            <w:r w:rsidR="000746A0">
              <w:rPr>
                <w:rFonts w:ascii="Arial" w:hAnsi="Arial" w:cs="Arial"/>
                <w:b/>
                <w:color w:val="FFFFFF" w:themeColor="background1"/>
              </w:rPr>
              <w:t xml:space="preserve">s motrice et langagière (DM-DL) </w:t>
            </w:r>
            <w:r w:rsidR="00CF2721">
              <w:rPr>
                <w:rFonts w:ascii="Arial" w:hAnsi="Arial" w:cs="Arial"/>
                <w:b/>
                <w:color w:val="FFFFFF" w:themeColor="background1"/>
              </w:rPr>
              <w:t>7 ans et plus</w:t>
            </w:r>
            <w:r w:rsidR="000746A0">
              <w:rPr>
                <w:rFonts w:ascii="Arial" w:hAnsi="Arial" w:cs="Arial"/>
                <w:b/>
                <w:color w:val="FFFFFF" w:themeColor="background1"/>
              </w:rPr>
              <w:t xml:space="preserve"> </w:t>
            </w:r>
            <w:r w:rsidR="00624EF4">
              <w:rPr>
                <w:rFonts w:ascii="Arial" w:hAnsi="Arial" w:cs="Arial"/>
                <w:b/>
                <w:color w:val="FFFFFF" w:themeColor="background1"/>
              </w:rPr>
              <w:t>–</w:t>
            </w:r>
            <w:r w:rsidR="000746A0">
              <w:rPr>
                <w:rFonts w:ascii="Arial" w:hAnsi="Arial" w:cs="Arial"/>
                <w:b/>
                <w:color w:val="FFFFFF" w:themeColor="background1"/>
              </w:rPr>
              <w:t xml:space="preserve"> </w:t>
            </w:r>
            <w:r w:rsidR="00624EF4">
              <w:rPr>
                <w:rFonts w:ascii="Arial" w:hAnsi="Arial" w:cs="Arial"/>
                <w:b/>
                <w:color w:val="FFFFFF" w:themeColor="background1"/>
              </w:rPr>
              <w:t>Trouble du traitement auditif (TTA)</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624EF4" w:rsidRDefault="00942A1D" w:rsidP="00867432">
      <w:pPr>
        <w:spacing w:after="0" w:line="240" w:lineRule="auto"/>
        <w:jc w:val="both"/>
        <w:rPr>
          <w:rFonts w:ascii="Arial" w:hAnsi="Arial" w:cs="Arial"/>
          <w:sz w:val="20"/>
          <w:szCs w:val="20"/>
        </w:rPr>
      </w:pPr>
    </w:p>
    <w:tbl>
      <w:tblPr>
        <w:tblStyle w:val="Grilledutableau"/>
        <w:tblW w:w="0" w:type="auto"/>
        <w:tblLook w:val="04A0"/>
      </w:tblPr>
      <w:tblGrid>
        <w:gridCol w:w="1809"/>
        <w:gridCol w:w="8870"/>
      </w:tblGrid>
      <w:tr w:rsidR="0002785A" w:rsidRPr="00624EF4" w:rsidTr="00624EF4">
        <w:trPr>
          <w:trHeight w:val="1474"/>
        </w:trPr>
        <w:tc>
          <w:tcPr>
            <w:tcW w:w="1809" w:type="dxa"/>
            <w:vAlign w:val="center"/>
          </w:tcPr>
          <w:p w:rsidR="0002785A" w:rsidRPr="00624EF4" w:rsidRDefault="0002785A" w:rsidP="00867432">
            <w:pPr>
              <w:rPr>
                <w:rFonts w:ascii="Arial" w:hAnsi="Arial" w:cs="Arial"/>
                <w:b/>
                <w:sz w:val="20"/>
                <w:szCs w:val="20"/>
              </w:rPr>
            </w:pPr>
            <w:r w:rsidRPr="00624EF4">
              <w:rPr>
                <w:rFonts w:ascii="Arial" w:hAnsi="Arial" w:cs="Arial"/>
                <w:b/>
                <w:sz w:val="20"/>
                <w:szCs w:val="20"/>
              </w:rPr>
              <w:t>Portrait</w:t>
            </w:r>
          </w:p>
          <w:p w:rsidR="0002785A" w:rsidRPr="00624EF4" w:rsidRDefault="0002785A" w:rsidP="00867432">
            <w:pPr>
              <w:rPr>
                <w:rFonts w:ascii="Arial" w:hAnsi="Arial" w:cs="Arial"/>
                <w:sz w:val="20"/>
                <w:szCs w:val="20"/>
              </w:rPr>
            </w:pPr>
            <w:r w:rsidRPr="00624EF4">
              <w:rPr>
                <w:rFonts w:ascii="Arial" w:hAnsi="Arial" w:cs="Arial"/>
                <w:b/>
                <w:sz w:val="20"/>
                <w:szCs w:val="20"/>
              </w:rPr>
              <w:t>de l’usager</w:t>
            </w:r>
          </w:p>
        </w:tc>
        <w:tc>
          <w:tcPr>
            <w:tcW w:w="8870" w:type="dxa"/>
            <w:vAlign w:val="center"/>
          </w:tcPr>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Marie, une jeune fille de 9 ans, a reçu un diagnostic d’hypothèse de trouble de traitement auditif à l’âge de 7 ans, pour lequel elle nous est référée.</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 xml:space="preserve">Elle habite avec ses parents et est la cadette d’une famille de 3 enfants. </w:t>
            </w:r>
          </w:p>
          <w:p w:rsidR="0002785A" w:rsidRPr="00624EF4" w:rsidRDefault="00624EF4" w:rsidP="000759EA">
            <w:pPr>
              <w:numPr>
                <w:ilvl w:val="0"/>
                <w:numId w:val="8"/>
              </w:numPr>
              <w:spacing w:before="120" w:after="120"/>
              <w:ind w:left="357" w:hanging="357"/>
              <w:jc w:val="both"/>
              <w:rPr>
                <w:rFonts w:ascii="Arial" w:hAnsi="Arial" w:cs="Arial"/>
                <w:sz w:val="20"/>
                <w:szCs w:val="20"/>
              </w:rPr>
            </w:pPr>
            <w:r w:rsidRPr="00624EF4">
              <w:rPr>
                <w:rFonts w:ascii="Arial" w:hAnsi="Arial" w:cs="Arial"/>
                <w:color w:val="000000"/>
                <w:sz w:val="20"/>
                <w:szCs w:val="20"/>
              </w:rPr>
              <w:t>Elle fréquente une classe de 4</w:t>
            </w:r>
            <w:r w:rsidRPr="008F7290">
              <w:rPr>
                <w:rFonts w:ascii="Arial" w:hAnsi="Arial" w:cs="Arial"/>
                <w:color w:val="000000"/>
                <w:sz w:val="20"/>
                <w:szCs w:val="20"/>
                <w:vertAlign w:val="superscript"/>
              </w:rPr>
              <w:t>e</w:t>
            </w:r>
            <w:r w:rsidRPr="00624EF4">
              <w:rPr>
                <w:rFonts w:ascii="Arial" w:hAnsi="Arial" w:cs="Arial"/>
                <w:color w:val="000000"/>
                <w:sz w:val="20"/>
                <w:szCs w:val="20"/>
              </w:rPr>
              <w:t xml:space="preserve"> année régulière à son école de quartier et n’a jamais repris d’année.</w:t>
            </w:r>
          </w:p>
        </w:tc>
      </w:tr>
    </w:tbl>
    <w:p w:rsidR="0002785A" w:rsidRPr="00624EF4"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02785A" w:rsidRPr="00624EF4" w:rsidTr="00624EF4">
        <w:trPr>
          <w:trHeight w:val="1701"/>
        </w:trPr>
        <w:tc>
          <w:tcPr>
            <w:tcW w:w="1809" w:type="dxa"/>
            <w:vAlign w:val="center"/>
          </w:tcPr>
          <w:p w:rsidR="0002785A" w:rsidRPr="00624EF4" w:rsidRDefault="0002785A" w:rsidP="00867432">
            <w:pPr>
              <w:rPr>
                <w:rFonts w:ascii="Arial" w:hAnsi="Arial" w:cs="Arial"/>
                <w:sz w:val="20"/>
                <w:szCs w:val="20"/>
              </w:rPr>
            </w:pPr>
            <w:r w:rsidRPr="00624EF4">
              <w:rPr>
                <w:rFonts w:ascii="Arial" w:hAnsi="Arial" w:cs="Arial"/>
                <w:b/>
                <w:sz w:val="20"/>
                <w:szCs w:val="20"/>
              </w:rPr>
              <w:t xml:space="preserve">Services antérieurs </w:t>
            </w:r>
            <w:r w:rsidR="00E626EF" w:rsidRPr="00624EF4">
              <w:rPr>
                <w:rFonts w:ascii="Arial" w:hAnsi="Arial" w:cs="Arial"/>
                <w:b/>
                <w:sz w:val="20"/>
                <w:szCs w:val="20"/>
              </w:rPr>
              <w:t xml:space="preserve">ou actuels </w:t>
            </w:r>
            <w:r w:rsidRPr="00624EF4">
              <w:rPr>
                <w:rFonts w:ascii="Arial" w:hAnsi="Arial" w:cs="Arial"/>
                <w:b/>
                <w:sz w:val="20"/>
                <w:szCs w:val="20"/>
              </w:rPr>
              <w:t>reçus</w:t>
            </w:r>
          </w:p>
        </w:tc>
        <w:tc>
          <w:tcPr>
            <w:tcW w:w="8870" w:type="dxa"/>
            <w:vAlign w:val="center"/>
          </w:tcPr>
          <w:p w:rsidR="00624EF4" w:rsidRPr="00624EF4"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Une hypothèse de léger trouble primaire de langage avec composante dyspraxique a été émise à l’âge de 6 ans par l’orthophoniste scolaire.</w:t>
            </w:r>
          </w:p>
          <w:p w:rsidR="00624EF4" w:rsidRPr="00624EF4" w:rsidRDefault="00624EF4" w:rsidP="000759EA">
            <w:pPr>
              <w:numPr>
                <w:ilvl w:val="0"/>
                <w:numId w:val="8"/>
              </w:numPr>
              <w:spacing w:before="120"/>
              <w:jc w:val="both"/>
              <w:rPr>
                <w:rFonts w:ascii="Arial" w:hAnsi="Arial" w:cs="Arial"/>
                <w:color w:val="000000"/>
                <w:sz w:val="20"/>
                <w:szCs w:val="20"/>
              </w:rPr>
            </w:pPr>
            <w:r w:rsidRPr="00624EF4">
              <w:rPr>
                <w:rFonts w:ascii="Arial" w:hAnsi="Arial" w:cs="Arial"/>
                <w:color w:val="000000"/>
                <w:sz w:val="20"/>
                <w:szCs w:val="20"/>
              </w:rPr>
              <w:t xml:space="preserve">L’évaluation neuropsychologique, effectuée à l’âge de 8 ans, documentait des difficultés d’attention partagée et de mémoire de travail. Un TDA a été diagnostiqué et Marie prend du </w:t>
            </w:r>
            <w:r w:rsidRPr="000759EA">
              <w:rPr>
                <w:rFonts w:ascii="Arial" w:hAnsi="Arial" w:cs="Arial"/>
                <w:color w:val="000000"/>
                <w:sz w:val="20"/>
                <w:szCs w:val="20"/>
              </w:rPr>
              <w:t>Concerta</w:t>
            </w:r>
            <w:r w:rsidRPr="00624EF4">
              <w:rPr>
                <w:rFonts w:ascii="Arial" w:hAnsi="Arial" w:cs="Arial"/>
                <w:color w:val="000000"/>
                <w:sz w:val="20"/>
                <w:szCs w:val="20"/>
              </w:rPr>
              <w:t xml:space="preserve"> depuis.</w:t>
            </w:r>
          </w:p>
          <w:p w:rsidR="0002785A" w:rsidRPr="00624EF4" w:rsidRDefault="00624EF4" w:rsidP="000759EA">
            <w:pPr>
              <w:numPr>
                <w:ilvl w:val="0"/>
                <w:numId w:val="8"/>
              </w:numPr>
              <w:spacing w:before="120" w:after="120"/>
              <w:ind w:left="357" w:hanging="357"/>
              <w:jc w:val="both"/>
              <w:rPr>
                <w:rFonts w:ascii="Arial" w:hAnsi="Arial" w:cs="Arial"/>
                <w:sz w:val="20"/>
                <w:szCs w:val="20"/>
              </w:rPr>
            </w:pPr>
            <w:r w:rsidRPr="00624EF4">
              <w:rPr>
                <w:rFonts w:ascii="Arial" w:hAnsi="Arial" w:cs="Arial"/>
                <w:color w:val="000000"/>
                <w:sz w:val="20"/>
                <w:szCs w:val="20"/>
              </w:rPr>
              <w:t>Elle reçoit des services en orthopédagogie à l’école pour la soutenir en français.</w:t>
            </w:r>
          </w:p>
        </w:tc>
      </w:tr>
    </w:tbl>
    <w:p w:rsidR="0002785A" w:rsidRPr="00624EF4"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F6508E" w:rsidRPr="00624EF4" w:rsidTr="00624EF4">
        <w:trPr>
          <w:trHeight w:val="2098"/>
        </w:trPr>
        <w:tc>
          <w:tcPr>
            <w:tcW w:w="1809" w:type="dxa"/>
            <w:vAlign w:val="center"/>
          </w:tcPr>
          <w:p w:rsidR="00F6508E" w:rsidRPr="00624EF4" w:rsidRDefault="00F6508E" w:rsidP="00867432">
            <w:pPr>
              <w:rPr>
                <w:rFonts w:ascii="Arial" w:hAnsi="Arial" w:cs="Arial"/>
                <w:b/>
                <w:sz w:val="20"/>
                <w:szCs w:val="20"/>
              </w:rPr>
            </w:pPr>
            <w:r w:rsidRPr="00624EF4">
              <w:rPr>
                <w:rFonts w:ascii="Arial" w:hAnsi="Arial" w:cs="Arial"/>
                <w:b/>
                <w:sz w:val="20"/>
                <w:szCs w:val="20"/>
              </w:rPr>
              <w:t>Problèmes documentés</w:t>
            </w:r>
          </w:p>
          <w:p w:rsidR="00F6508E" w:rsidRPr="00624EF4" w:rsidRDefault="00F6508E" w:rsidP="00867432">
            <w:pPr>
              <w:rPr>
                <w:rFonts w:ascii="Arial" w:hAnsi="Arial" w:cs="Arial"/>
                <w:b/>
                <w:sz w:val="20"/>
                <w:szCs w:val="20"/>
              </w:rPr>
            </w:pPr>
            <w:r w:rsidRPr="00624EF4">
              <w:rPr>
                <w:rFonts w:ascii="Arial" w:hAnsi="Arial" w:cs="Arial"/>
                <w:b/>
                <w:sz w:val="20"/>
                <w:szCs w:val="20"/>
              </w:rPr>
              <w:t xml:space="preserve">(au dossier, ÉGB ou </w:t>
            </w:r>
          </w:p>
          <w:p w:rsidR="00F6508E" w:rsidRPr="00624EF4" w:rsidRDefault="00F6508E" w:rsidP="00867432">
            <w:pPr>
              <w:rPr>
                <w:rFonts w:ascii="Arial" w:hAnsi="Arial" w:cs="Arial"/>
                <w:sz w:val="20"/>
                <w:szCs w:val="20"/>
              </w:rPr>
            </w:pPr>
            <w:r w:rsidRPr="00624EF4">
              <w:rPr>
                <w:rFonts w:ascii="Arial" w:hAnsi="Arial" w:cs="Arial"/>
                <w:b/>
                <w:sz w:val="20"/>
                <w:szCs w:val="20"/>
              </w:rPr>
              <w:t>aux PII)</w:t>
            </w:r>
          </w:p>
        </w:tc>
        <w:tc>
          <w:tcPr>
            <w:tcW w:w="8870" w:type="dxa"/>
            <w:vAlign w:val="center"/>
          </w:tcPr>
          <w:p w:rsidR="00624EF4" w:rsidRPr="000759EA" w:rsidRDefault="00624EF4" w:rsidP="00624EF4">
            <w:pPr>
              <w:numPr>
                <w:ilvl w:val="0"/>
                <w:numId w:val="8"/>
              </w:numPr>
              <w:spacing w:before="120"/>
              <w:jc w:val="both"/>
              <w:rPr>
                <w:rFonts w:ascii="Arial" w:hAnsi="Arial" w:cs="Arial"/>
                <w:color w:val="000000"/>
                <w:sz w:val="20"/>
                <w:szCs w:val="20"/>
              </w:rPr>
            </w:pPr>
            <w:r w:rsidRPr="00624EF4">
              <w:rPr>
                <w:rFonts w:ascii="Arial" w:hAnsi="Arial" w:cs="Arial"/>
                <w:color w:val="000000"/>
                <w:sz w:val="20"/>
                <w:szCs w:val="20"/>
              </w:rPr>
              <w:t>Marie a de la difficulté avec les consignes longues ou complexes (à la maison et à l’école).</w:t>
            </w:r>
          </w:p>
          <w:p w:rsidR="00624EF4" w:rsidRPr="000759EA" w:rsidRDefault="00624EF4" w:rsidP="00624EF4">
            <w:pPr>
              <w:numPr>
                <w:ilvl w:val="0"/>
                <w:numId w:val="8"/>
              </w:numPr>
              <w:spacing w:before="120"/>
              <w:jc w:val="both"/>
              <w:rPr>
                <w:rFonts w:ascii="Arial" w:hAnsi="Arial" w:cs="Arial"/>
                <w:color w:val="000000"/>
                <w:sz w:val="20"/>
                <w:szCs w:val="20"/>
              </w:rPr>
            </w:pPr>
            <w:r w:rsidRPr="00624EF4">
              <w:rPr>
                <w:rFonts w:ascii="Arial" w:hAnsi="Arial" w:cs="Arial"/>
                <w:color w:val="000000"/>
                <w:sz w:val="20"/>
                <w:szCs w:val="20"/>
              </w:rPr>
              <w:t>Son professeur rapporte qu’elle retient difficilement les informations données en classe.</w:t>
            </w:r>
          </w:p>
          <w:p w:rsidR="00624EF4" w:rsidRPr="000759EA" w:rsidRDefault="00624EF4" w:rsidP="00624EF4">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Elle maintient des difficultés d’apprentissage, malgré les services offerts à l’école.</w:t>
            </w:r>
          </w:p>
          <w:p w:rsidR="00624EF4" w:rsidRPr="000759EA" w:rsidRDefault="00624EF4" w:rsidP="00624EF4">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L’utilisation du système MF en classe est fluctuante et elle n’est pas toujours placée à l’avant de la classe, tel que recommandé par l’audiologiste, car Marie n’aime pas se démarquer de ses pairs.</w:t>
            </w:r>
          </w:p>
          <w:p w:rsidR="00F6508E" w:rsidRPr="00624EF4" w:rsidRDefault="00624EF4" w:rsidP="000759EA">
            <w:pPr>
              <w:numPr>
                <w:ilvl w:val="0"/>
                <w:numId w:val="8"/>
              </w:numPr>
              <w:spacing w:before="120" w:after="120"/>
              <w:ind w:left="357" w:hanging="357"/>
              <w:jc w:val="both"/>
              <w:rPr>
                <w:rFonts w:ascii="Arial" w:eastAsia="Calibri" w:hAnsi="Arial" w:cs="Arial"/>
                <w:sz w:val="20"/>
                <w:szCs w:val="20"/>
              </w:rPr>
            </w:pPr>
            <w:r w:rsidRPr="000759EA">
              <w:rPr>
                <w:rFonts w:ascii="Arial" w:hAnsi="Arial" w:cs="Arial"/>
                <w:color w:val="000000"/>
                <w:sz w:val="20"/>
                <w:szCs w:val="20"/>
              </w:rPr>
              <w:t>Marie nécessite de l’aide soutenue pour faire ses devoirs et ses leçons.</w:t>
            </w:r>
          </w:p>
        </w:tc>
      </w:tr>
    </w:tbl>
    <w:p w:rsidR="00956DFD" w:rsidRPr="00624EF4" w:rsidRDefault="00956DFD" w:rsidP="00867432">
      <w:pPr>
        <w:jc w:val="both"/>
        <w:rPr>
          <w:rFonts w:ascii="Arial" w:hAnsi="Arial" w:cs="Arial"/>
          <w:sz w:val="20"/>
          <w:szCs w:val="20"/>
        </w:rPr>
      </w:pPr>
    </w:p>
    <w:tbl>
      <w:tblPr>
        <w:tblStyle w:val="Grilledutableau"/>
        <w:tblW w:w="0" w:type="auto"/>
        <w:tblLook w:val="04A0"/>
      </w:tblPr>
      <w:tblGrid>
        <w:gridCol w:w="1809"/>
        <w:gridCol w:w="8870"/>
      </w:tblGrid>
      <w:tr w:rsidR="00E775B5" w:rsidRPr="00624EF4" w:rsidTr="00040548">
        <w:trPr>
          <w:trHeight w:val="1361"/>
        </w:trPr>
        <w:tc>
          <w:tcPr>
            <w:tcW w:w="1809" w:type="dxa"/>
            <w:vAlign w:val="center"/>
          </w:tcPr>
          <w:p w:rsidR="00E775B5" w:rsidRPr="00624EF4" w:rsidRDefault="00E775B5" w:rsidP="00867432">
            <w:pPr>
              <w:rPr>
                <w:rFonts w:ascii="Arial" w:hAnsi="Arial" w:cs="Arial"/>
                <w:b/>
                <w:sz w:val="20"/>
                <w:szCs w:val="20"/>
              </w:rPr>
            </w:pPr>
            <w:r w:rsidRPr="00624EF4">
              <w:rPr>
                <w:rFonts w:ascii="Arial" w:hAnsi="Arial" w:cs="Arial"/>
                <w:b/>
                <w:sz w:val="20"/>
                <w:szCs w:val="20"/>
              </w:rPr>
              <w:t xml:space="preserve">Attentes, objectifs </w:t>
            </w:r>
          </w:p>
          <w:p w:rsidR="00E775B5" w:rsidRPr="00624EF4" w:rsidRDefault="00E775B5" w:rsidP="00867432">
            <w:pPr>
              <w:rPr>
                <w:rFonts w:ascii="Arial" w:hAnsi="Arial" w:cs="Arial"/>
                <w:sz w:val="20"/>
                <w:szCs w:val="20"/>
              </w:rPr>
            </w:pPr>
            <w:r w:rsidRPr="00624EF4">
              <w:rPr>
                <w:rFonts w:ascii="Arial" w:hAnsi="Arial" w:cs="Arial"/>
                <w:b/>
                <w:sz w:val="20"/>
                <w:szCs w:val="20"/>
              </w:rPr>
              <w:t>de l’usager</w:t>
            </w:r>
          </w:p>
        </w:tc>
        <w:tc>
          <w:tcPr>
            <w:tcW w:w="8870" w:type="dxa"/>
            <w:vAlign w:val="center"/>
          </w:tcPr>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Les parents de Marie souhaitent qu’elle soit bien dans sa peau et qu’elle ait une meilleure estime de soi.</w:t>
            </w:r>
          </w:p>
          <w:p w:rsidR="00E775B5" w:rsidRPr="00624EF4" w:rsidRDefault="00624EF4" w:rsidP="000759EA">
            <w:pPr>
              <w:numPr>
                <w:ilvl w:val="0"/>
                <w:numId w:val="8"/>
              </w:numPr>
              <w:spacing w:before="120" w:after="120"/>
              <w:ind w:left="357" w:hanging="357"/>
              <w:jc w:val="both"/>
              <w:rPr>
                <w:rFonts w:ascii="Arial" w:eastAsia="Times New Roman" w:hAnsi="Arial" w:cs="Arial"/>
                <w:sz w:val="20"/>
                <w:szCs w:val="20"/>
                <w:lang w:eastAsia="fr-CA"/>
              </w:rPr>
            </w:pPr>
            <w:r w:rsidRPr="000759EA">
              <w:rPr>
                <w:rFonts w:ascii="Arial" w:hAnsi="Arial" w:cs="Arial"/>
                <w:color w:val="000000"/>
                <w:sz w:val="20"/>
                <w:szCs w:val="20"/>
              </w:rPr>
              <w:t>Ils souhaitent également qu’elle puisse s’améliorer au plan scolaire en fournissant moins d’effort et d’énergie et qu’elle utilise des stratégies pour être plus autonome dans ses devoirs et ses leçons.</w:t>
            </w:r>
          </w:p>
        </w:tc>
      </w:tr>
    </w:tbl>
    <w:p w:rsidR="00E775B5" w:rsidRDefault="00E775B5" w:rsidP="00867432">
      <w:pPr>
        <w:spacing w:after="200" w:line="276" w:lineRule="auto"/>
        <w:jc w:val="both"/>
        <w:rPr>
          <w:rFonts w:ascii="Arial" w:hAnsi="Arial" w:cs="Arial"/>
          <w:sz w:val="20"/>
          <w:szCs w:val="20"/>
        </w:rPr>
      </w:pPr>
    </w:p>
    <w:p w:rsidR="00370915" w:rsidRDefault="00370915" w:rsidP="00867432">
      <w:pPr>
        <w:spacing w:after="200" w:line="276" w:lineRule="auto"/>
        <w:jc w:val="both"/>
        <w:rPr>
          <w:rFonts w:ascii="Arial" w:hAnsi="Arial" w:cs="Arial"/>
          <w:sz w:val="20"/>
          <w:szCs w:val="20"/>
        </w:rPr>
      </w:pPr>
    </w:p>
    <w:p w:rsidR="00370915" w:rsidRDefault="00370915" w:rsidP="00867432">
      <w:pPr>
        <w:spacing w:after="200" w:line="276" w:lineRule="auto"/>
        <w:jc w:val="both"/>
        <w:rPr>
          <w:rFonts w:ascii="Arial" w:hAnsi="Arial" w:cs="Arial"/>
          <w:sz w:val="20"/>
          <w:szCs w:val="20"/>
        </w:rPr>
      </w:pPr>
    </w:p>
    <w:p w:rsidR="00370915" w:rsidRDefault="00370915" w:rsidP="00867432">
      <w:pPr>
        <w:spacing w:after="200" w:line="276" w:lineRule="auto"/>
        <w:jc w:val="both"/>
        <w:rPr>
          <w:rFonts w:ascii="Arial" w:hAnsi="Arial" w:cs="Arial"/>
          <w:sz w:val="20"/>
          <w:szCs w:val="20"/>
        </w:rPr>
      </w:pPr>
    </w:p>
    <w:p w:rsidR="00370915" w:rsidRDefault="00370915" w:rsidP="00867432">
      <w:pPr>
        <w:spacing w:after="200" w:line="276" w:lineRule="auto"/>
        <w:jc w:val="both"/>
        <w:rPr>
          <w:rFonts w:ascii="Arial" w:hAnsi="Arial" w:cs="Arial"/>
          <w:sz w:val="20"/>
          <w:szCs w:val="20"/>
        </w:rPr>
      </w:pPr>
    </w:p>
    <w:p w:rsidR="00370915" w:rsidRDefault="00370915"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E775B5" w:rsidRPr="00624EF4" w:rsidTr="00624EF4">
        <w:trPr>
          <w:trHeight w:val="5216"/>
        </w:trPr>
        <w:tc>
          <w:tcPr>
            <w:tcW w:w="1809" w:type="dxa"/>
            <w:vAlign w:val="center"/>
          </w:tcPr>
          <w:p w:rsidR="00E775B5" w:rsidRPr="00624EF4" w:rsidRDefault="00E775B5" w:rsidP="00867432">
            <w:pPr>
              <w:spacing w:after="200" w:line="276" w:lineRule="auto"/>
              <w:jc w:val="both"/>
              <w:rPr>
                <w:rFonts w:ascii="Arial" w:hAnsi="Arial" w:cs="Arial"/>
                <w:sz w:val="20"/>
                <w:szCs w:val="20"/>
              </w:rPr>
            </w:pPr>
            <w:r w:rsidRPr="00624EF4">
              <w:rPr>
                <w:rFonts w:ascii="Arial" w:hAnsi="Arial" w:cs="Arial"/>
                <w:b/>
                <w:sz w:val="20"/>
                <w:szCs w:val="20"/>
              </w:rPr>
              <w:t>Évolution, progression des objectifs aux PII</w:t>
            </w:r>
          </w:p>
        </w:tc>
        <w:tc>
          <w:tcPr>
            <w:tcW w:w="8870" w:type="dxa"/>
          </w:tcPr>
          <w:p w:rsidR="00624EF4" w:rsidRPr="000759EA" w:rsidRDefault="00624EF4" w:rsidP="000759EA">
            <w:pPr>
              <w:numPr>
                <w:ilvl w:val="0"/>
                <w:numId w:val="8"/>
              </w:numPr>
              <w:spacing w:before="120"/>
              <w:jc w:val="both"/>
              <w:rPr>
                <w:rFonts w:ascii="Arial" w:hAnsi="Arial" w:cs="Arial"/>
                <w:color w:val="000000"/>
                <w:sz w:val="20"/>
                <w:szCs w:val="20"/>
              </w:rPr>
            </w:pPr>
            <w:r w:rsidRPr="00624EF4">
              <w:rPr>
                <w:rFonts w:ascii="Arial" w:hAnsi="Arial" w:cs="Arial"/>
                <w:color w:val="000000"/>
                <w:sz w:val="20"/>
                <w:szCs w:val="20"/>
              </w:rPr>
              <w:t xml:space="preserve">La réévaluation </w:t>
            </w:r>
            <w:proofErr w:type="spellStart"/>
            <w:r w:rsidRPr="00624EF4">
              <w:rPr>
                <w:rFonts w:ascii="Arial" w:hAnsi="Arial" w:cs="Arial"/>
                <w:color w:val="000000"/>
                <w:sz w:val="20"/>
                <w:szCs w:val="20"/>
              </w:rPr>
              <w:t>audiologique</w:t>
            </w:r>
            <w:proofErr w:type="spellEnd"/>
            <w:r w:rsidRPr="00624EF4">
              <w:rPr>
                <w:rFonts w:ascii="Arial" w:hAnsi="Arial" w:cs="Arial"/>
                <w:color w:val="000000"/>
                <w:sz w:val="20"/>
                <w:szCs w:val="20"/>
              </w:rPr>
              <w:t xml:space="preserve"> effectuée dans le cadre du suivi en réadaptation, à l’âge de </w:t>
            </w:r>
            <w:r w:rsidR="008F7290">
              <w:rPr>
                <w:rFonts w:ascii="Arial" w:hAnsi="Arial" w:cs="Arial"/>
                <w:color w:val="000000"/>
                <w:sz w:val="20"/>
                <w:szCs w:val="20"/>
              </w:rPr>
              <w:br/>
            </w:r>
            <w:r w:rsidRPr="00624EF4">
              <w:rPr>
                <w:rFonts w:ascii="Arial" w:hAnsi="Arial" w:cs="Arial"/>
                <w:color w:val="000000"/>
                <w:sz w:val="20"/>
                <w:szCs w:val="20"/>
              </w:rPr>
              <w:t>8 ans,</w:t>
            </w:r>
            <w:r w:rsidR="008F7290">
              <w:rPr>
                <w:rFonts w:ascii="Arial" w:hAnsi="Arial" w:cs="Arial"/>
                <w:color w:val="000000"/>
                <w:sz w:val="20"/>
                <w:szCs w:val="20"/>
              </w:rPr>
              <w:t xml:space="preserve"> </w:t>
            </w:r>
            <w:r w:rsidRPr="00624EF4">
              <w:rPr>
                <w:rFonts w:ascii="Arial" w:hAnsi="Arial" w:cs="Arial"/>
                <w:color w:val="000000"/>
                <w:sz w:val="20"/>
                <w:szCs w:val="20"/>
              </w:rPr>
              <w:t>démontre</w:t>
            </w:r>
            <w:r w:rsidRPr="000759EA">
              <w:rPr>
                <w:rFonts w:ascii="Arial" w:hAnsi="Arial" w:cs="Arial"/>
                <w:color w:val="000000"/>
                <w:sz w:val="20"/>
                <w:szCs w:val="20"/>
              </w:rPr>
              <w:t xml:space="preserve"> une amélioration de certaines habiletés auditives. La compréhension de la parole dans le bruit demeure toutefois difficile. Il n’est toutefois pas possible d’exclure que ses difficultés de mémoire de travail et d’attention partagée aient un impact sur les résultats obtenus lors de cette évaluation.</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Depuis sa participation à un groupe d’estime de soi, offert dans le cadre de son suivi, Marie semble plus épanouie et l’on note une belle généralisation des stratégies auprès de ses pairs.</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L’éducatrice est intervenue à domicile afin de mettre en place des stratégies de gestion des devoirs.</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L’équipe de réadaptation émet un pronostic favorable en termes d’autonomie personnelle avec l’emploi des mesures compensatoires recommandées.</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L’hypothèse de dyspraxie motrice est maintenant éliminée compte tenu</w:t>
            </w:r>
            <w:r w:rsidR="00D674A1">
              <w:rPr>
                <w:rFonts w:ascii="Arial" w:hAnsi="Arial" w:cs="Arial"/>
                <w:color w:val="000000"/>
                <w:sz w:val="20"/>
                <w:szCs w:val="20"/>
              </w:rPr>
              <w:t xml:space="preserve"> des grands progrès à ce titre.</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Marie a été rencontrée par l’équipe de réadaptation afin de l’aider à pallier ses difficultés de m</w:t>
            </w:r>
            <w:bookmarkStart w:id="0" w:name="_GoBack"/>
            <w:bookmarkEnd w:id="0"/>
            <w:r w:rsidRPr="000759EA">
              <w:rPr>
                <w:rFonts w:ascii="Arial" w:hAnsi="Arial" w:cs="Arial"/>
                <w:color w:val="000000"/>
                <w:sz w:val="20"/>
                <w:szCs w:val="20"/>
              </w:rPr>
              <w:t>émoire de travail.</w:t>
            </w:r>
          </w:p>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 xml:space="preserve">De même, un membre de l’équipe de réadaptation a rencontré l’équipe-école afin de les aider à mieux comprendre les difficultés de Marie et à appliquer les stratégies recommandées. </w:t>
            </w:r>
          </w:p>
          <w:p w:rsidR="00E775B5" w:rsidRPr="00624EF4" w:rsidRDefault="00624EF4" w:rsidP="000759EA">
            <w:pPr>
              <w:numPr>
                <w:ilvl w:val="0"/>
                <w:numId w:val="8"/>
              </w:numPr>
              <w:spacing w:before="120" w:after="120"/>
              <w:ind w:left="357" w:hanging="357"/>
              <w:jc w:val="both"/>
              <w:rPr>
                <w:rFonts w:ascii="Arial" w:eastAsia="Times New Roman" w:hAnsi="Arial" w:cs="Arial"/>
                <w:sz w:val="20"/>
                <w:szCs w:val="20"/>
                <w:lang w:eastAsia="fr-CA"/>
              </w:rPr>
            </w:pPr>
            <w:r w:rsidRPr="000759EA">
              <w:rPr>
                <w:rFonts w:ascii="Arial" w:hAnsi="Arial" w:cs="Arial"/>
                <w:color w:val="000000"/>
                <w:sz w:val="20"/>
                <w:szCs w:val="20"/>
              </w:rPr>
              <w:t>L’équipe de réadaptation se questionne sur les habiletés langagières, tant orales qu’écrites, de Marie et en fera part à l’école.</w:t>
            </w:r>
          </w:p>
        </w:tc>
      </w:tr>
    </w:tbl>
    <w:p w:rsidR="00E775B5" w:rsidRPr="00624EF4" w:rsidRDefault="00E775B5" w:rsidP="00867432">
      <w:pPr>
        <w:tabs>
          <w:tab w:val="left" w:pos="9133"/>
        </w:tabs>
        <w:jc w:val="both"/>
        <w:rPr>
          <w:rFonts w:ascii="Arial" w:hAnsi="Arial" w:cs="Arial"/>
          <w:sz w:val="20"/>
          <w:szCs w:val="20"/>
        </w:rPr>
      </w:pPr>
    </w:p>
    <w:tbl>
      <w:tblPr>
        <w:tblStyle w:val="Grilledutableau"/>
        <w:tblW w:w="0" w:type="auto"/>
        <w:tblLook w:val="04A0"/>
      </w:tblPr>
      <w:tblGrid>
        <w:gridCol w:w="1809"/>
        <w:gridCol w:w="8870"/>
      </w:tblGrid>
      <w:tr w:rsidR="00E775B5" w:rsidRPr="00624EF4" w:rsidTr="00CF2721">
        <w:trPr>
          <w:trHeight w:val="624"/>
        </w:trPr>
        <w:tc>
          <w:tcPr>
            <w:tcW w:w="1809" w:type="dxa"/>
            <w:vAlign w:val="center"/>
          </w:tcPr>
          <w:p w:rsidR="00E775B5" w:rsidRPr="00624EF4" w:rsidRDefault="00E775B5" w:rsidP="00CF2721">
            <w:pPr>
              <w:spacing w:before="120" w:after="120" w:line="276" w:lineRule="auto"/>
              <w:rPr>
                <w:rFonts w:ascii="Arial" w:hAnsi="Arial" w:cs="Arial"/>
                <w:sz w:val="20"/>
                <w:szCs w:val="20"/>
              </w:rPr>
            </w:pPr>
            <w:r w:rsidRPr="00624EF4">
              <w:rPr>
                <w:rFonts w:ascii="Arial" w:hAnsi="Arial" w:cs="Arial"/>
                <w:b/>
                <w:sz w:val="20"/>
                <w:szCs w:val="20"/>
              </w:rPr>
              <w:t>Enjeux spécifiques dans ce dossier</w:t>
            </w:r>
          </w:p>
        </w:tc>
        <w:tc>
          <w:tcPr>
            <w:tcW w:w="8870" w:type="dxa"/>
            <w:vAlign w:val="center"/>
          </w:tcPr>
          <w:p w:rsidR="00624EF4" w:rsidRPr="000759EA" w:rsidRDefault="00624EF4" w:rsidP="000759EA">
            <w:pPr>
              <w:numPr>
                <w:ilvl w:val="0"/>
                <w:numId w:val="8"/>
              </w:numPr>
              <w:spacing w:before="120"/>
              <w:jc w:val="both"/>
              <w:rPr>
                <w:rFonts w:ascii="Arial" w:hAnsi="Arial" w:cs="Arial"/>
                <w:color w:val="000000"/>
                <w:sz w:val="20"/>
                <w:szCs w:val="20"/>
              </w:rPr>
            </w:pPr>
            <w:r w:rsidRPr="000759EA">
              <w:rPr>
                <w:rFonts w:ascii="Arial" w:hAnsi="Arial" w:cs="Arial"/>
                <w:color w:val="000000"/>
                <w:sz w:val="20"/>
                <w:szCs w:val="20"/>
              </w:rPr>
              <w:t>Marie est peu affectée par ses résultats scolaires; le fait d’obtenir de bons résultats n’est pas une motivation pour elle. Toutefois, elle veut être en mesure de suivre ou d’intégrer une équipe de basketball avec ses amies, malgré ses difficultés à entendre les consignes dans le gymnase, ce qui la motive à apprendre et à utiliser les stratégies proposées par l’équipe d’intervenants.</w:t>
            </w:r>
          </w:p>
          <w:p w:rsidR="00E775B5" w:rsidRPr="00624EF4" w:rsidRDefault="00624EF4" w:rsidP="000759EA">
            <w:pPr>
              <w:numPr>
                <w:ilvl w:val="0"/>
                <w:numId w:val="8"/>
              </w:numPr>
              <w:spacing w:before="120" w:after="120"/>
              <w:ind w:left="357" w:hanging="357"/>
              <w:jc w:val="both"/>
              <w:rPr>
                <w:rFonts w:ascii="Arial" w:hAnsi="Arial" w:cs="Arial"/>
                <w:noProof/>
                <w:sz w:val="20"/>
                <w:szCs w:val="20"/>
                <w:lang w:eastAsia="fr-CA"/>
              </w:rPr>
            </w:pPr>
            <w:r w:rsidRPr="000759EA">
              <w:rPr>
                <w:rFonts w:ascii="Arial" w:hAnsi="Arial" w:cs="Arial"/>
                <w:color w:val="000000"/>
                <w:sz w:val="20"/>
                <w:szCs w:val="20"/>
              </w:rPr>
              <w:t>Marie est encore plus positive et ouverte à travailler en individuel avec les intervenants depuis sa participation au groupe d’estime de soi.</w:t>
            </w:r>
          </w:p>
        </w:tc>
      </w:tr>
    </w:tbl>
    <w:p w:rsidR="00E775B5" w:rsidRPr="00624EF4" w:rsidRDefault="00E775B5" w:rsidP="00867432">
      <w:pPr>
        <w:tabs>
          <w:tab w:val="left" w:pos="9133"/>
        </w:tabs>
        <w:jc w:val="both"/>
        <w:rPr>
          <w:rFonts w:ascii="Arial" w:hAnsi="Arial" w:cs="Arial"/>
          <w:sz w:val="20"/>
          <w:szCs w:val="20"/>
        </w:rPr>
      </w:pPr>
    </w:p>
    <w:sectPr w:rsidR="00E775B5" w:rsidRPr="00624EF4"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55" w:rsidRDefault="00D66A5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D66A55">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D66A55" w:rsidRPr="00D66A55">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D66A55">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D66A55" w:rsidRPr="00D66A55">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55" w:rsidRDefault="00D66A5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Pr="000746A0"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 xml:space="preserve">Vignette clinique de programme – </w:t>
    </w:r>
    <w:r w:rsidRPr="00624EF4">
      <w:rPr>
        <w:rFonts w:ascii="Arial" w:hAnsi="Arial" w:cs="Arial"/>
        <w:b/>
      </w:rPr>
      <w:t xml:space="preserve">Programme spécialisé déficiences motrice et langagière (DM-DL) </w:t>
    </w:r>
    <w:r>
      <w:rPr>
        <w:rFonts w:ascii="Arial" w:hAnsi="Arial" w:cs="Arial"/>
        <w:b/>
      </w:rPr>
      <w:br/>
    </w:r>
    <w:r w:rsidRPr="00624EF4">
      <w:rPr>
        <w:rFonts w:ascii="Arial" w:hAnsi="Arial" w:cs="Arial"/>
        <w:b/>
      </w:rPr>
      <w:t>7 ans et plus – Trouble du traitement auditif (TTA)</w:t>
    </w:r>
  </w:p>
  <w:p w:rsidR="008F7290" w:rsidRPr="00E775B5" w:rsidRDefault="008F729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075156">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2"/>
  </w:num>
  <w:num w:numId="9">
    <w:abstractNumId w:val="1"/>
  </w:num>
  <w:num w:numId="10">
    <w:abstractNumId w:val="2"/>
  </w:num>
  <w:num w:numId="11">
    <w:abstractNumId w:val="11"/>
  </w:num>
  <w:num w:numId="12">
    <w:abstractNumId w:val="5"/>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40548"/>
    <w:rsid w:val="00050748"/>
    <w:rsid w:val="00065AB7"/>
    <w:rsid w:val="00070C82"/>
    <w:rsid w:val="000746A0"/>
    <w:rsid w:val="00075156"/>
    <w:rsid w:val="000759EA"/>
    <w:rsid w:val="000A02E8"/>
    <w:rsid w:val="000C60A6"/>
    <w:rsid w:val="00133071"/>
    <w:rsid w:val="00153953"/>
    <w:rsid w:val="001719A4"/>
    <w:rsid w:val="001A4E83"/>
    <w:rsid w:val="001D7DF2"/>
    <w:rsid w:val="001E1240"/>
    <w:rsid w:val="001E19D7"/>
    <w:rsid w:val="001E4184"/>
    <w:rsid w:val="001F0777"/>
    <w:rsid w:val="001F292A"/>
    <w:rsid w:val="00234A3E"/>
    <w:rsid w:val="002979BD"/>
    <w:rsid w:val="002C6D09"/>
    <w:rsid w:val="002D0DCE"/>
    <w:rsid w:val="002E5BA0"/>
    <w:rsid w:val="002F2462"/>
    <w:rsid w:val="00323828"/>
    <w:rsid w:val="003265DD"/>
    <w:rsid w:val="003308A9"/>
    <w:rsid w:val="00370915"/>
    <w:rsid w:val="003765FD"/>
    <w:rsid w:val="0038347B"/>
    <w:rsid w:val="003935A9"/>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542B"/>
    <w:rsid w:val="004F684E"/>
    <w:rsid w:val="00514027"/>
    <w:rsid w:val="00516021"/>
    <w:rsid w:val="005321B9"/>
    <w:rsid w:val="00585390"/>
    <w:rsid w:val="005C0935"/>
    <w:rsid w:val="005E159E"/>
    <w:rsid w:val="005E5837"/>
    <w:rsid w:val="005E5BCC"/>
    <w:rsid w:val="00613DB7"/>
    <w:rsid w:val="00624586"/>
    <w:rsid w:val="00624EB7"/>
    <w:rsid w:val="00624EF4"/>
    <w:rsid w:val="0065602E"/>
    <w:rsid w:val="006602B2"/>
    <w:rsid w:val="0067089C"/>
    <w:rsid w:val="00693EE0"/>
    <w:rsid w:val="006A2337"/>
    <w:rsid w:val="006A6580"/>
    <w:rsid w:val="006A7D15"/>
    <w:rsid w:val="006D2188"/>
    <w:rsid w:val="006D42C4"/>
    <w:rsid w:val="006D70F2"/>
    <w:rsid w:val="006E0A07"/>
    <w:rsid w:val="006F31D9"/>
    <w:rsid w:val="00711C1E"/>
    <w:rsid w:val="00740206"/>
    <w:rsid w:val="00762789"/>
    <w:rsid w:val="007765EB"/>
    <w:rsid w:val="007B2602"/>
    <w:rsid w:val="007C1EF3"/>
    <w:rsid w:val="00806595"/>
    <w:rsid w:val="00826F3F"/>
    <w:rsid w:val="00854D5E"/>
    <w:rsid w:val="00867432"/>
    <w:rsid w:val="008676CF"/>
    <w:rsid w:val="008774C6"/>
    <w:rsid w:val="00891FB7"/>
    <w:rsid w:val="0089559F"/>
    <w:rsid w:val="008A10A6"/>
    <w:rsid w:val="008B7A39"/>
    <w:rsid w:val="008C1607"/>
    <w:rsid w:val="008E102B"/>
    <w:rsid w:val="008E1414"/>
    <w:rsid w:val="008E57D9"/>
    <w:rsid w:val="008F7290"/>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96EFE"/>
    <w:rsid w:val="00CD5F59"/>
    <w:rsid w:val="00CD6B81"/>
    <w:rsid w:val="00CE3F1B"/>
    <w:rsid w:val="00CE5D9A"/>
    <w:rsid w:val="00CF2721"/>
    <w:rsid w:val="00D431E0"/>
    <w:rsid w:val="00D51182"/>
    <w:rsid w:val="00D66A55"/>
    <w:rsid w:val="00D674A1"/>
    <w:rsid w:val="00D70B2E"/>
    <w:rsid w:val="00DB3D17"/>
    <w:rsid w:val="00DB5A4E"/>
    <w:rsid w:val="00DC5A3C"/>
    <w:rsid w:val="00DD1880"/>
    <w:rsid w:val="00DE147C"/>
    <w:rsid w:val="00DE717C"/>
    <w:rsid w:val="00E1535B"/>
    <w:rsid w:val="00E16429"/>
    <w:rsid w:val="00E54F3F"/>
    <w:rsid w:val="00E5606A"/>
    <w:rsid w:val="00E626EF"/>
    <w:rsid w:val="00E63826"/>
    <w:rsid w:val="00E65E8E"/>
    <w:rsid w:val="00E775B5"/>
    <w:rsid w:val="00E77FDB"/>
    <w:rsid w:val="00E87339"/>
    <w:rsid w:val="00EA4535"/>
    <w:rsid w:val="00EA526F"/>
    <w:rsid w:val="00EB5230"/>
    <w:rsid w:val="00EB68B3"/>
    <w:rsid w:val="00EC0698"/>
    <w:rsid w:val="00EC0E64"/>
    <w:rsid w:val="00ED6FE2"/>
    <w:rsid w:val="00EE5183"/>
    <w:rsid w:val="00EF3EB4"/>
    <w:rsid w:val="00F009CA"/>
    <w:rsid w:val="00F07021"/>
    <w:rsid w:val="00F1322F"/>
    <w:rsid w:val="00F32F04"/>
    <w:rsid w:val="00F342FC"/>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B7748-03E0-46CF-B91C-F7D74DE4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600</Words>
  <Characters>3304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12</cp:revision>
  <cp:lastPrinted>2016-07-06T14:12:00Z</cp:lastPrinted>
  <dcterms:created xsi:type="dcterms:W3CDTF">2017-11-08T15:25:00Z</dcterms:created>
  <dcterms:modified xsi:type="dcterms:W3CDTF">2017-11-08T15:36:00Z</dcterms:modified>
</cp:coreProperties>
</file>