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FE2" w:rsidRDefault="00ED6FE2" w:rsidP="00E775B5">
      <w:pP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775B5" w:rsidRPr="00BB4F5A" w:rsidRDefault="00E775B5" w:rsidP="00E775B5">
      <w:pPr>
        <w:pBdr>
          <w:top w:val="single" w:sz="4" w:space="1" w:color="auto"/>
        </w:pBd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6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45"/>
        <w:gridCol w:w="3058"/>
      </w:tblGrid>
      <w:tr w:rsidR="00E63826" w:rsidRPr="00BB4F5A" w:rsidTr="0002785A">
        <w:trPr>
          <w:trHeight w:val="340"/>
        </w:trPr>
        <w:tc>
          <w:tcPr>
            <w:tcW w:w="10603" w:type="dxa"/>
            <w:gridSpan w:val="2"/>
            <w:shd w:val="clear" w:color="auto" w:fill="000000" w:themeFill="text1"/>
            <w:vAlign w:val="center"/>
          </w:tcPr>
          <w:p w:rsidR="00E63826" w:rsidRPr="00BB4F5A" w:rsidRDefault="004A5A16" w:rsidP="00381672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Programme de conduite automobile et adaptation de véhicule – évaluation conducteur avec adaptation complexe</w:t>
            </w:r>
          </w:p>
        </w:tc>
      </w:tr>
      <w:tr w:rsidR="0002785A" w:rsidRPr="001719A4" w:rsidTr="0002785A">
        <w:trPr>
          <w:trHeight w:val="403"/>
        </w:trPr>
        <w:tc>
          <w:tcPr>
            <w:tcW w:w="7545" w:type="dxa"/>
            <w:vAlign w:val="center"/>
          </w:tcPr>
          <w:p w:rsidR="0002785A" w:rsidRPr="001719A4" w:rsidRDefault="0002785A" w:rsidP="00064825">
            <w:pPr>
              <w:rPr>
                <w:rFonts w:ascii="Arial" w:hAnsi="Arial" w:cs="Arial"/>
                <w:sz w:val="20"/>
                <w:szCs w:val="20"/>
              </w:rPr>
            </w:pPr>
            <w:r w:rsidRPr="001719A4">
              <w:rPr>
                <w:rFonts w:ascii="Arial" w:hAnsi="Arial" w:cs="Arial"/>
                <w:sz w:val="20"/>
                <w:szCs w:val="20"/>
              </w:rPr>
              <w:t>Direction des programmes Déficiences</w:t>
            </w:r>
          </w:p>
        </w:tc>
        <w:tc>
          <w:tcPr>
            <w:tcW w:w="3058" w:type="dxa"/>
            <w:vAlign w:val="center"/>
          </w:tcPr>
          <w:p w:rsidR="0002785A" w:rsidRPr="001719A4" w:rsidRDefault="0002785A" w:rsidP="000648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Octobre 2017</w:t>
            </w:r>
          </w:p>
        </w:tc>
      </w:tr>
    </w:tbl>
    <w:p w:rsidR="00942A1D" w:rsidRDefault="00942A1D" w:rsidP="009E3A9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02785A" w:rsidTr="009F42F3">
        <w:trPr>
          <w:trHeight w:val="1361"/>
        </w:trPr>
        <w:tc>
          <w:tcPr>
            <w:tcW w:w="1809" w:type="dxa"/>
            <w:vAlign w:val="center"/>
          </w:tcPr>
          <w:p w:rsidR="0002785A" w:rsidRPr="004A09C8" w:rsidRDefault="0002785A" w:rsidP="0002785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Portrait</w:t>
            </w:r>
          </w:p>
          <w:p w:rsidR="0002785A" w:rsidRPr="004A09C8" w:rsidRDefault="0002785A" w:rsidP="0002785A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02785A" w:rsidRPr="00B955F6" w:rsidRDefault="004A5A16" w:rsidP="00A66F76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</w:rPr>
            </w:pPr>
            <w:r w:rsidRPr="004A5A16">
              <w:rPr>
                <w:rFonts w:ascii="Arial" w:hAnsi="Arial" w:cs="Arial"/>
              </w:rPr>
              <w:t xml:space="preserve">Homme de 32 ans ayant eu un accident de la route avec facultés affaiblies (alcool et drogues). Il a subi un traumatisme crânio-cérébral (TCC) sévère </w:t>
            </w:r>
            <w:r w:rsidRPr="004A5A16">
              <w:rPr>
                <w:rFonts w:ascii="Arial" w:hAnsi="Arial" w:cs="Arial"/>
                <w:bCs/>
              </w:rPr>
              <w:t xml:space="preserve">avec une </w:t>
            </w:r>
            <w:r w:rsidRPr="004A5A16">
              <w:rPr>
                <w:rFonts w:ascii="Arial" w:hAnsi="Arial" w:cs="Arial"/>
              </w:rPr>
              <w:t xml:space="preserve">tétraplégie complète C6 Asia A, </w:t>
            </w:r>
            <w:r w:rsidRPr="004A5A16">
              <w:rPr>
                <w:rFonts w:ascii="Arial" w:hAnsi="Arial" w:cs="Arial"/>
                <w:bCs/>
              </w:rPr>
              <w:t xml:space="preserve">fracture ouverte tibiale et fibula gauche, déchirures ligamentaires au genou droit. </w:t>
            </w:r>
            <w:r w:rsidRPr="004A5A16">
              <w:rPr>
                <w:rFonts w:ascii="Arial" w:hAnsi="Arial" w:cs="Arial"/>
              </w:rPr>
              <w:t>Monsieur demeure avec sa conjointe et un enfant de 3 ans.</w:t>
            </w:r>
          </w:p>
          <w:p w:rsidR="00B955F6" w:rsidRPr="004A5A16" w:rsidRDefault="00B955F6" w:rsidP="00A66F76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Monsieur est référé au programme de conduite auto p</w:t>
            </w:r>
            <w:r w:rsidR="001008BA">
              <w:rPr>
                <w:rFonts w:ascii="Arial" w:hAnsi="Arial" w:cs="Arial"/>
              </w:rPr>
              <w:t>ar le programme spécialisé DM-DL 7 ans et plus</w:t>
            </w:r>
            <w:r>
              <w:rPr>
                <w:rFonts w:ascii="Arial" w:hAnsi="Arial" w:cs="Arial"/>
              </w:rPr>
              <w:t xml:space="preserve">  où il reçoit des services de réadaptation en externe</w:t>
            </w:r>
          </w:p>
        </w:tc>
      </w:tr>
    </w:tbl>
    <w:p w:rsidR="0002785A" w:rsidRDefault="0002785A" w:rsidP="007E4302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02785A" w:rsidTr="004A5A16">
        <w:trPr>
          <w:trHeight w:val="2041"/>
        </w:trPr>
        <w:tc>
          <w:tcPr>
            <w:tcW w:w="1809" w:type="dxa"/>
            <w:vAlign w:val="center"/>
          </w:tcPr>
          <w:p w:rsidR="0002785A" w:rsidRPr="004A09C8" w:rsidRDefault="0002785A" w:rsidP="00096AC0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Services antérieurs reçus</w:t>
            </w:r>
          </w:p>
        </w:tc>
        <w:tc>
          <w:tcPr>
            <w:tcW w:w="8870" w:type="dxa"/>
            <w:vAlign w:val="center"/>
          </w:tcPr>
          <w:p w:rsidR="004A5A16" w:rsidRPr="004A5A16" w:rsidRDefault="004A5A16" w:rsidP="004A5A16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4A5A16">
              <w:rPr>
                <w:rFonts w:ascii="Arial" w:hAnsi="Arial" w:cs="Arial"/>
              </w:rPr>
              <w:t>Monsieur a été hospitalisé pendant plusieurs semaines.</w:t>
            </w:r>
          </w:p>
          <w:p w:rsidR="004A5A16" w:rsidRPr="004A5A16" w:rsidRDefault="004A5A16" w:rsidP="004A5A16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4A5A16">
              <w:rPr>
                <w:rFonts w:ascii="Arial" w:hAnsi="Arial" w:cs="Arial"/>
              </w:rPr>
              <w:t>Il a eu un suivi en unité de réadaptation fonctionnelle intensive (ergothérapie, physiothérapie, neuropsychologie et travailleur social).</w:t>
            </w:r>
          </w:p>
          <w:p w:rsidR="004A5A16" w:rsidRPr="004A5A16" w:rsidRDefault="004A5A16" w:rsidP="004A5A16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4A5A16">
              <w:rPr>
                <w:rFonts w:ascii="Arial" w:hAnsi="Arial" w:cs="Arial"/>
              </w:rPr>
              <w:t>Un fauteuil roulant à cadre rigide lui a été attribué par le service des aides techniques (SAT).</w:t>
            </w:r>
          </w:p>
          <w:p w:rsidR="0002785A" w:rsidRPr="00A66F76" w:rsidRDefault="004A5A16" w:rsidP="004A5A16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4A5A16">
              <w:rPr>
                <w:rFonts w:ascii="Arial" w:hAnsi="Arial" w:cs="Arial"/>
              </w:rPr>
              <w:t>Le domicile est en cours d’adaptation par l’ergothérapeute en privé.</w:t>
            </w:r>
          </w:p>
        </w:tc>
      </w:tr>
    </w:tbl>
    <w:p w:rsidR="0002785A" w:rsidRDefault="0002785A" w:rsidP="009F42F3">
      <w:pPr>
        <w:spacing w:after="12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F6508E" w:rsidTr="009F42F3">
        <w:trPr>
          <w:trHeight w:val="7143"/>
        </w:trPr>
        <w:tc>
          <w:tcPr>
            <w:tcW w:w="1809" w:type="dxa"/>
            <w:vAlign w:val="center"/>
          </w:tcPr>
          <w:p w:rsidR="00F6508E" w:rsidRPr="004A09C8" w:rsidRDefault="00F6508E" w:rsidP="00F009C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Problèmes documentés</w:t>
            </w:r>
          </w:p>
          <w:p w:rsidR="00F6508E" w:rsidRPr="004A09C8" w:rsidRDefault="00F6508E" w:rsidP="00F009C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(au dossier, ÉGB ou </w:t>
            </w:r>
          </w:p>
          <w:p w:rsidR="00F6508E" w:rsidRPr="004A09C8" w:rsidRDefault="00F6508E" w:rsidP="00096AC0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aux PII)</w:t>
            </w:r>
          </w:p>
        </w:tc>
        <w:tc>
          <w:tcPr>
            <w:tcW w:w="8870" w:type="dxa"/>
            <w:vAlign w:val="center"/>
          </w:tcPr>
          <w:p w:rsidR="004A5A16" w:rsidRPr="004A5A16" w:rsidRDefault="004A5A16" w:rsidP="004A5A16">
            <w:pPr>
              <w:widowControl w:val="0"/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</w:rPr>
            </w:pPr>
            <w:r w:rsidRPr="004A5A16">
              <w:rPr>
                <w:rFonts w:ascii="Arial" w:hAnsi="Arial" w:cs="Arial"/>
                <w:bCs/>
              </w:rPr>
              <w:t>Monsieur est autonome pour l'ensemble des déplacements en fauteuil roulant manuel à cadre rigide.</w:t>
            </w:r>
          </w:p>
          <w:p w:rsidR="004A5A16" w:rsidRPr="004A5A16" w:rsidRDefault="004A5A16" w:rsidP="004A5A16">
            <w:pPr>
              <w:pStyle w:val="En-tte"/>
              <w:widowControl w:val="0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</w:rPr>
            </w:pPr>
            <w:r w:rsidRPr="004A5A16">
              <w:rPr>
                <w:rFonts w:ascii="Arial" w:hAnsi="Arial" w:cs="Arial"/>
                <w:bCs/>
              </w:rPr>
              <w:t>Il est autonome pour les transferts effectués par « push up », à domicile.</w:t>
            </w:r>
          </w:p>
          <w:p w:rsidR="004A5A16" w:rsidRPr="004A5A16" w:rsidRDefault="004A5A16" w:rsidP="004A5A16">
            <w:pPr>
              <w:widowControl w:val="0"/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</w:rPr>
            </w:pPr>
            <w:r w:rsidRPr="004A5A16">
              <w:rPr>
                <w:rFonts w:ascii="Arial" w:hAnsi="Arial" w:cs="Arial"/>
                <w:bCs/>
              </w:rPr>
              <w:t>Selon l’évaluation en neuropsychologie, le pronostic demeure favorable pour la conduite auto. Lors de son suivi, il indique clairement qu’il n’aime pas être critiqué, ni corrigé. Il considère « qu’il était comme ça avant son accident ».</w:t>
            </w:r>
          </w:p>
          <w:p w:rsidR="004A5A16" w:rsidRPr="004A5A16" w:rsidRDefault="004A5A16" w:rsidP="004A5A16">
            <w:pPr>
              <w:widowControl w:val="0"/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</w:rPr>
            </w:pPr>
            <w:r w:rsidRPr="004A5A16">
              <w:rPr>
                <w:rFonts w:ascii="Arial" w:eastAsia="Calibri" w:hAnsi="Arial" w:cs="Arial"/>
              </w:rPr>
              <w:t>Sur le plan physique : amplitude articulaire fonctionnelle au niveau des épaules et coudes avec une diminution importante de la force.</w:t>
            </w:r>
          </w:p>
          <w:p w:rsidR="004A5A16" w:rsidRPr="004A5A16" w:rsidRDefault="004A5A16" w:rsidP="004A5A16">
            <w:pPr>
              <w:widowControl w:val="0"/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</w:rPr>
            </w:pPr>
            <w:r w:rsidRPr="004A5A16">
              <w:rPr>
                <w:rFonts w:ascii="Arial" w:hAnsi="Arial" w:cs="Arial"/>
                <w:bCs/>
              </w:rPr>
              <w:t>La préhension est limitée à une prise palmaire/cylindrique autant à droite qu’à gauche.</w:t>
            </w:r>
          </w:p>
          <w:p w:rsidR="004A5A16" w:rsidRPr="004A5A16" w:rsidRDefault="004A5A16" w:rsidP="004A5A16">
            <w:pPr>
              <w:widowControl w:val="0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4A5A16">
              <w:rPr>
                <w:rFonts w:ascii="Arial" w:hAnsi="Arial" w:cs="Arial"/>
                <w:bCs/>
              </w:rPr>
              <w:t>Aucun mouvement actif n'est présent aux membres inférieurs et la force est nulle.</w:t>
            </w:r>
          </w:p>
          <w:p w:rsidR="004A5A16" w:rsidRPr="004A5A16" w:rsidRDefault="004A5A16" w:rsidP="004A5A16">
            <w:pPr>
              <w:widowControl w:val="0"/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</w:rPr>
            </w:pPr>
            <w:r w:rsidRPr="004A5A16">
              <w:rPr>
                <w:rFonts w:ascii="Arial" w:hAnsi="Arial" w:cs="Arial"/>
                <w:bCs/>
              </w:rPr>
              <w:t>La force du tronc est diminuée avec une diminution du contrôle postural.</w:t>
            </w:r>
          </w:p>
          <w:p w:rsidR="004A5A16" w:rsidRPr="004A5A16" w:rsidRDefault="004A5A16" w:rsidP="004A5A16">
            <w:pPr>
              <w:widowControl w:val="0"/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</w:rPr>
            </w:pPr>
            <w:r w:rsidRPr="004A5A16">
              <w:rPr>
                <w:rFonts w:ascii="Arial" w:hAnsi="Arial" w:cs="Arial"/>
                <w:bCs/>
              </w:rPr>
              <w:t xml:space="preserve">Diminution de l’équilibre assis. </w:t>
            </w:r>
          </w:p>
          <w:p w:rsidR="004A5A16" w:rsidRPr="004A5A16" w:rsidRDefault="004A5A16" w:rsidP="004A5A16">
            <w:pPr>
              <w:widowControl w:val="0"/>
              <w:spacing w:before="120" w:after="120"/>
              <w:jc w:val="both"/>
              <w:rPr>
                <w:rFonts w:ascii="Arial" w:eastAsia="Calibri" w:hAnsi="Arial" w:cs="Arial"/>
                <w:b/>
              </w:rPr>
            </w:pPr>
            <w:r w:rsidRPr="004A5A16">
              <w:rPr>
                <w:rFonts w:ascii="Arial" w:eastAsia="Calibri" w:hAnsi="Arial" w:cs="Arial"/>
                <w:b/>
              </w:rPr>
              <w:t>Pour ce qui est de son permis de conduire :</w:t>
            </w:r>
          </w:p>
          <w:p w:rsidR="004A5A16" w:rsidRPr="004A5A16" w:rsidRDefault="004A5A16" w:rsidP="004A5A16">
            <w:pPr>
              <w:widowControl w:val="0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bCs/>
              </w:rPr>
            </w:pPr>
            <w:r w:rsidRPr="004A5A16">
              <w:rPr>
                <w:rFonts w:ascii="Arial" w:hAnsi="Arial" w:cs="Arial"/>
                <w:bCs/>
              </w:rPr>
              <w:t>Un rapport M-28 (rapport d’examen médical sur l’aptitude physique et mentale à conduire un véhicule routier de façon sécuritaire) a été complété par le médecin traitant. Dans la section troubles psychiatriques et abus de substances, il est coché qu’il n’y a aucun problème de santé à déclarer, bien que dans les rapports d’évaluation des différents intervenants au dossier, il est précisé que Monsieur consomme de façon quotidienne de la drogue, et ce, même à la suite de l’accident.</w:t>
            </w:r>
          </w:p>
          <w:p w:rsidR="004A5A16" w:rsidRPr="004A5A16" w:rsidRDefault="004A5A16" w:rsidP="004A5A16">
            <w:pPr>
              <w:widowControl w:val="0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bCs/>
              </w:rPr>
            </w:pPr>
            <w:r w:rsidRPr="004A5A16">
              <w:rPr>
                <w:rFonts w:ascii="Arial" w:hAnsi="Arial" w:cs="Arial"/>
                <w:bCs/>
              </w:rPr>
              <w:t xml:space="preserve">L’ajout de la condition S au permis de conduire de Monsieur (peut conduire seulement avec un ergothérapeute, un moniteur de conduite ou un évaluateur de la SAAQ). </w:t>
            </w:r>
          </w:p>
          <w:p w:rsidR="00F6508E" w:rsidRPr="004A09C8" w:rsidRDefault="004A5A16" w:rsidP="004A5A16">
            <w:pPr>
              <w:widowControl w:val="0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4A5A16">
              <w:rPr>
                <w:rFonts w:ascii="Arial" w:hAnsi="Arial" w:cs="Arial"/>
                <w:bCs/>
              </w:rPr>
              <w:t>Un rapport d’évaluation fonctionnelle sur l’aptitude physique et mentale à conduire un véhicule routier est demandé par la SAAQ-SEM (M-57) (délai de 9 mois pour procéder à cette évaluation).</w:t>
            </w:r>
          </w:p>
        </w:tc>
      </w:tr>
    </w:tbl>
    <w:p w:rsidR="00956DFD" w:rsidRDefault="00956DFD" w:rsidP="00E775B5">
      <w:pPr>
        <w:jc w:val="right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Tr="003F4C2A">
        <w:trPr>
          <w:trHeight w:val="1077"/>
        </w:trPr>
        <w:tc>
          <w:tcPr>
            <w:tcW w:w="1809" w:type="dxa"/>
            <w:vAlign w:val="center"/>
          </w:tcPr>
          <w:p w:rsidR="00E775B5" w:rsidRPr="004A09C8" w:rsidRDefault="00A66F76" w:rsidP="0009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</w:rPr>
              <w:t>Attentes, objectifs de l’usager</w:t>
            </w:r>
          </w:p>
        </w:tc>
        <w:tc>
          <w:tcPr>
            <w:tcW w:w="8870" w:type="dxa"/>
            <w:vAlign w:val="center"/>
          </w:tcPr>
          <w:p w:rsidR="00E775B5" w:rsidRPr="00255FC6" w:rsidRDefault="004A5A16" w:rsidP="00A66F76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255FC6">
              <w:rPr>
                <w:rFonts w:ascii="Arial" w:hAnsi="Arial" w:cs="Arial"/>
                <w:color w:val="000000"/>
              </w:rPr>
              <w:t>Monsieur souhaite récupérer son permis de conduire le plus rapidement possible et avoir un véhicule adapté à sa condition (considérer l’utilisation quotidienne de son fauteuil roulant à cadre rigide).</w:t>
            </w:r>
          </w:p>
        </w:tc>
      </w:tr>
    </w:tbl>
    <w:p w:rsidR="004A5A16" w:rsidRDefault="004A5A16" w:rsidP="00FA165F">
      <w:pPr>
        <w:spacing w:after="12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4A5A16" w:rsidTr="00FA165F">
        <w:trPr>
          <w:trHeight w:val="794"/>
        </w:trPr>
        <w:tc>
          <w:tcPr>
            <w:tcW w:w="1809" w:type="dxa"/>
            <w:vAlign w:val="center"/>
          </w:tcPr>
          <w:p w:rsidR="004A5A16" w:rsidRPr="004A09C8" w:rsidRDefault="004A5A16" w:rsidP="00FA16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</w:rPr>
              <w:t>Évolution, progression des objectifs aux PII</w:t>
            </w:r>
          </w:p>
        </w:tc>
        <w:tc>
          <w:tcPr>
            <w:tcW w:w="8870" w:type="dxa"/>
            <w:vAlign w:val="center"/>
          </w:tcPr>
          <w:p w:rsidR="004A5A16" w:rsidRPr="00255FC6" w:rsidRDefault="004A5A16" w:rsidP="004A5A16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255FC6">
              <w:rPr>
                <w:rFonts w:ascii="Arial" w:eastAsia="Times New Roman" w:hAnsi="Arial" w:cs="Arial"/>
                <w:lang w:eastAsia="fr-CA"/>
              </w:rPr>
              <w:t>Première rencontre en salle est effectuée avec Monsieur pour débuter l’évaluation : évaluation des capacités physiques et appréciation des capacités perceptivo-cognitives. L’usager mentionne ne pas prendre de drogue. Il précise toutefois être conscient que le fait d’informer la SAAQ d’une consommation possible peut avoir un impact sur la poursuite du processus.</w:t>
            </w:r>
          </w:p>
          <w:p w:rsidR="004A5A16" w:rsidRPr="00255FC6" w:rsidRDefault="004A5A16" w:rsidP="004A5A16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F94A99">
              <w:rPr>
                <w:rFonts w:ascii="Arial" w:eastAsia="Times New Roman" w:hAnsi="Arial" w:cs="Arial"/>
                <w:lang w:eastAsia="fr-CA"/>
              </w:rPr>
              <w:t xml:space="preserve">Discussion de l’ergothérapeute du programme avec l’équipe traitante (qui inclut le médecin de </w:t>
            </w:r>
            <w:r w:rsidRPr="00CB114E">
              <w:rPr>
                <w:rFonts w:ascii="Arial" w:eastAsia="Times New Roman" w:hAnsi="Arial" w:cs="Arial"/>
                <w:lang w:eastAsia="fr-CA"/>
              </w:rPr>
              <w:t>réadaptation</w:t>
            </w:r>
            <w:r w:rsidRPr="00255FC6">
              <w:rPr>
                <w:rFonts w:ascii="Arial" w:eastAsia="Times New Roman" w:hAnsi="Arial" w:cs="Arial"/>
                <w:lang w:eastAsia="fr-CA"/>
              </w:rPr>
              <w:t>) pour valider si la problématique de consommation est toujours présente chez le client. Si oui, voir la pertinence d’envoyer un nouveau rapport à la SAAQ pour divulguer cette information</w:t>
            </w:r>
            <w:r w:rsidR="008916BE">
              <w:rPr>
                <w:rFonts w:ascii="Arial" w:eastAsia="Times New Roman" w:hAnsi="Arial" w:cs="Arial"/>
                <w:lang w:eastAsia="fr-CA"/>
              </w:rPr>
              <w:t xml:space="preserve"> (rapport M-28).</w:t>
            </w:r>
          </w:p>
          <w:p w:rsidR="008916BE" w:rsidRPr="008916BE" w:rsidRDefault="008916BE" w:rsidP="004A5A16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trike/>
                <w:lang w:eastAsia="fr-CA"/>
              </w:rPr>
            </w:pPr>
            <w:r w:rsidRPr="00255FC6">
              <w:rPr>
                <w:rFonts w:ascii="Arial" w:eastAsia="Times New Roman" w:hAnsi="Arial" w:cs="Arial"/>
                <w:lang w:eastAsia="fr-CA"/>
              </w:rPr>
              <w:t>L’ergothérapeute</w:t>
            </w:r>
            <w:r w:rsidR="004C774F">
              <w:rPr>
                <w:rFonts w:ascii="Arial" w:eastAsia="Times New Roman" w:hAnsi="Arial" w:cs="Arial"/>
                <w:lang w:eastAsia="fr-CA"/>
              </w:rPr>
              <w:t xml:space="preserve"> du programme</w:t>
            </w:r>
            <w:r w:rsidRPr="00255FC6">
              <w:rPr>
                <w:rFonts w:ascii="Arial" w:eastAsia="Times New Roman" w:hAnsi="Arial" w:cs="Arial"/>
                <w:lang w:eastAsia="fr-CA"/>
              </w:rPr>
              <w:t xml:space="preserve"> procède à des essais d’éq</w:t>
            </w:r>
            <w:r>
              <w:rPr>
                <w:rFonts w:ascii="Arial" w:eastAsia="Times New Roman" w:hAnsi="Arial" w:cs="Arial"/>
                <w:lang w:eastAsia="fr-CA"/>
              </w:rPr>
              <w:t xml:space="preserve">uipements au poste de conduite  </w:t>
            </w:r>
            <w:r w:rsidRPr="00255FC6">
              <w:rPr>
                <w:rFonts w:ascii="Arial" w:eastAsia="Times New Roman" w:hAnsi="Arial" w:cs="Arial"/>
                <w:lang w:eastAsia="fr-CA"/>
              </w:rPr>
              <w:t>afin de déterminer ceux requis à la condition de l’usager</w:t>
            </w:r>
            <w:r w:rsidRPr="008916BE">
              <w:rPr>
                <w:rFonts w:ascii="Arial" w:eastAsia="Times New Roman" w:hAnsi="Arial" w:cs="Arial"/>
                <w:lang w:eastAsia="fr-CA"/>
              </w:rPr>
              <w:t>.</w:t>
            </w:r>
          </w:p>
          <w:p w:rsidR="004A5A16" w:rsidRPr="008916BE" w:rsidRDefault="008916BE" w:rsidP="004A5A16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trike/>
                <w:lang w:eastAsia="fr-CA"/>
              </w:rPr>
            </w:pPr>
            <w:r w:rsidRPr="008916BE">
              <w:rPr>
                <w:rFonts w:ascii="Arial" w:eastAsia="Times New Roman" w:hAnsi="Arial" w:cs="Arial"/>
                <w:lang w:eastAsia="fr-CA"/>
              </w:rPr>
              <w:t xml:space="preserve"> U</w:t>
            </w:r>
            <w:r w:rsidR="004A5A16" w:rsidRPr="008916BE">
              <w:rPr>
                <w:rFonts w:ascii="Arial" w:eastAsia="Times New Roman" w:hAnsi="Arial" w:cs="Arial"/>
                <w:lang w:eastAsia="fr-CA"/>
              </w:rPr>
              <w:t>n test r</w:t>
            </w:r>
            <w:r w:rsidRPr="008916BE">
              <w:rPr>
                <w:rFonts w:ascii="Arial" w:eastAsia="Times New Roman" w:hAnsi="Arial" w:cs="Arial"/>
                <w:lang w:eastAsia="fr-CA"/>
              </w:rPr>
              <w:t>outier de 90 minutes est effectué pour évaluer les capacités du client ainsi que sa fatigabilité/impulsivité en raison du TCC. L</w:t>
            </w:r>
            <w:r w:rsidR="004A5A16" w:rsidRPr="008916BE">
              <w:rPr>
                <w:rFonts w:ascii="Arial" w:eastAsia="Times New Roman" w:hAnsi="Arial" w:cs="Arial"/>
                <w:lang w:eastAsia="fr-CA"/>
              </w:rPr>
              <w:t>’ergothérapeute du programme</w:t>
            </w:r>
            <w:r w:rsidRPr="008916BE">
              <w:rPr>
                <w:rFonts w:ascii="Arial" w:eastAsia="Times New Roman" w:hAnsi="Arial" w:cs="Arial"/>
                <w:lang w:eastAsia="fr-CA"/>
              </w:rPr>
              <w:t xml:space="preserve"> est responsable de l’évaluation des capacités de l’usager et le</w:t>
            </w:r>
            <w:r w:rsidR="004A5A16" w:rsidRPr="008916BE">
              <w:rPr>
                <w:rFonts w:ascii="Arial" w:eastAsia="Times New Roman" w:hAnsi="Arial" w:cs="Arial"/>
                <w:lang w:eastAsia="fr-CA"/>
              </w:rPr>
              <w:t xml:space="preserve"> moniteur de conduite </w:t>
            </w:r>
            <w:r w:rsidR="004C774F">
              <w:rPr>
                <w:rFonts w:ascii="Arial" w:eastAsia="Times New Roman" w:hAnsi="Arial" w:cs="Arial"/>
                <w:lang w:eastAsia="fr-CA"/>
              </w:rPr>
              <w:t>(</w:t>
            </w:r>
            <w:r w:rsidR="004A5A16" w:rsidRPr="008916BE">
              <w:rPr>
                <w:rFonts w:ascii="Arial" w:eastAsia="Times New Roman" w:hAnsi="Arial" w:cs="Arial"/>
                <w:lang w:eastAsia="fr-CA"/>
              </w:rPr>
              <w:t>sous contrat avec l’établissement</w:t>
            </w:r>
            <w:r w:rsidR="004C774F">
              <w:rPr>
                <w:rFonts w:ascii="Arial" w:eastAsia="Times New Roman" w:hAnsi="Arial" w:cs="Arial"/>
                <w:lang w:eastAsia="fr-CA"/>
              </w:rPr>
              <w:t>)</w:t>
            </w:r>
            <w:r w:rsidRPr="008916BE">
              <w:rPr>
                <w:rFonts w:ascii="Arial" w:eastAsia="Times New Roman" w:hAnsi="Arial" w:cs="Arial"/>
                <w:lang w:eastAsia="fr-CA"/>
              </w:rPr>
              <w:t xml:space="preserve"> s’assure du déroulement sécuritaire du test routier. </w:t>
            </w:r>
          </w:p>
          <w:p w:rsidR="004A5A16" w:rsidRPr="00255FC6" w:rsidRDefault="004C774F" w:rsidP="004A5A16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eastAsia="fr-CA"/>
              </w:rPr>
            </w:pPr>
            <w:r>
              <w:rPr>
                <w:rFonts w:ascii="Arial" w:eastAsia="Times New Roman" w:hAnsi="Arial" w:cs="Arial"/>
                <w:lang w:eastAsia="fr-CA"/>
              </w:rPr>
              <w:t>L’ergothérapeute du programme recommande</w:t>
            </w:r>
            <w:r w:rsidR="004A5A16" w:rsidRPr="00255FC6">
              <w:rPr>
                <w:rFonts w:ascii="Arial" w:eastAsia="Times New Roman" w:hAnsi="Arial" w:cs="Arial"/>
                <w:lang w:eastAsia="fr-CA"/>
              </w:rPr>
              <w:t xml:space="preserve"> de cours de familiarisation</w:t>
            </w:r>
            <w:r>
              <w:rPr>
                <w:rFonts w:ascii="Arial" w:eastAsia="Times New Roman" w:hAnsi="Arial" w:cs="Arial"/>
                <w:lang w:eastAsia="fr-CA"/>
              </w:rPr>
              <w:t xml:space="preserve"> avec les  </w:t>
            </w:r>
            <w:r w:rsidR="004A5A16" w:rsidRPr="00255FC6">
              <w:rPr>
                <w:rFonts w:ascii="Arial" w:eastAsia="Times New Roman" w:hAnsi="Arial" w:cs="Arial"/>
                <w:lang w:eastAsia="fr-CA"/>
              </w:rPr>
              <w:t>équipements</w:t>
            </w:r>
            <w:r>
              <w:rPr>
                <w:rFonts w:ascii="Arial" w:eastAsia="Times New Roman" w:hAnsi="Arial" w:cs="Arial"/>
                <w:lang w:eastAsia="fr-CA"/>
              </w:rPr>
              <w:t xml:space="preserve"> requis</w:t>
            </w:r>
            <w:r w:rsidR="004A5A16" w:rsidRPr="00255FC6">
              <w:rPr>
                <w:rFonts w:ascii="Arial" w:eastAsia="Times New Roman" w:hAnsi="Arial" w:cs="Arial"/>
                <w:lang w:eastAsia="fr-CA"/>
              </w:rPr>
              <w:t>.</w:t>
            </w:r>
          </w:p>
          <w:p w:rsidR="004A5A16" w:rsidRPr="00255FC6" w:rsidRDefault="004A5A16" w:rsidP="004A5A16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255FC6">
              <w:rPr>
                <w:rFonts w:ascii="Arial" w:eastAsia="Times New Roman" w:hAnsi="Arial" w:cs="Arial"/>
                <w:lang w:eastAsia="fr-CA"/>
              </w:rPr>
              <w:t>Deuxième test routier pour valider si la conduite est sécuritaire et fonctionnelle avec l’ajout des équipements au poste de conduite.</w:t>
            </w:r>
          </w:p>
          <w:p w:rsidR="004A5A16" w:rsidRPr="00255FC6" w:rsidRDefault="004C774F" w:rsidP="004A5A16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eastAsia="fr-CA"/>
              </w:rPr>
            </w:pPr>
            <w:r>
              <w:rPr>
                <w:rFonts w:ascii="Arial" w:eastAsia="Times New Roman" w:hAnsi="Arial" w:cs="Arial"/>
                <w:lang w:eastAsia="fr-CA"/>
              </w:rPr>
              <w:t>L’ergothérapeute du programme formule</w:t>
            </w:r>
            <w:r w:rsidR="00F94A99">
              <w:rPr>
                <w:rFonts w:ascii="Arial" w:eastAsia="Times New Roman" w:hAnsi="Arial" w:cs="Arial"/>
                <w:lang w:eastAsia="fr-CA"/>
              </w:rPr>
              <w:t xml:space="preserve"> les recommandations en fonction du scénario à </w:t>
            </w:r>
            <w:bookmarkStart w:id="0" w:name="_GoBack"/>
            <w:r w:rsidR="00F94A99">
              <w:rPr>
                <w:rFonts w:ascii="Arial" w:eastAsia="Times New Roman" w:hAnsi="Arial" w:cs="Arial"/>
                <w:lang w:eastAsia="fr-CA"/>
              </w:rPr>
              <w:t>moindre</w:t>
            </w:r>
            <w:r w:rsidR="00CB114E">
              <w:rPr>
                <w:rFonts w:ascii="Arial" w:eastAsia="Times New Roman" w:hAnsi="Arial" w:cs="Arial"/>
                <w:lang w:eastAsia="fr-CA"/>
              </w:rPr>
              <w:t>s</w:t>
            </w:r>
            <w:bookmarkEnd w:id="0"/>
            <w:r w:rsidR="00F94A99">
              <w:rPr>
                <w:rFonts w:ascii="Arial" w:eastAsia="Times New Roman" w:hAnsi="Arial" w:cs="Arial"/>
                <w:lang w:eastAsia="fr-CA"/>
              </w:rPr>
              <w:t xml:space="preserve"> coûts et v</w:t>
            </w:r>
            <w:r>
              <w:rPr>
                <w:rFonts w:ascii="Arial" w:eastAsia="Times New Roman" w:hAnsi="Arial" w:cs="Arial"/>
                <w:lang w:eastAsia="fr-CA"/>
              </w:rPr>
              <w:t xml:space="preserve">alide </w:t>
            </w:r>
            <w:r w:rsidR="004A5A16" w:rsidRPr="00255FC6">
              <w:rPr>
                <w:rFonts w:ascii="Arial" w:eastAsia="Times New Roman" w:hAnsi="Arial" w:cs="Arial"/>
                <w:lang w:eastAsia="fr-CA"/>
              </w:rPr>
              <w:t>auprès de</w:t>
            </w:r>
            <w:r w:rsidR="00F94A99">
              <w:rPr>
                <w:rFonts w:ascii="Arial" w:eastAsia="Times New Roman" w:hAnsi="Arial" w:cs="Arial"/>
                <w:lang w:eastAsia="fr-CA"/>
              </w:rPr>
              <w:t xml:space="preserve"> </w:t>
            </w:r>
            <w:r w:rsidR="004A5A16" w:rsidRPr="00255FC6">
              <w:rPr>
                <w:rFonts w:ascii="Arial" w:eastAsia="Times New Roman" w:hAnsi="Arial" w:cs="Arial"/>
                <w:lang w:eastAsia="fr-CA"/>
              </w:rPr>
              <w:t>fournisseurs</w:t>
            </w:r>
            <w:r w:rsidR="000941C0">
              <w:rPr>
                <w:rFonts w:ascii="Arial" w:eastAsia="Times New Roman" w:hAnsi="Arial" w:cs="Arial"/>
                <w:lang w:eastAsia="fr-CA"/>
              </w:rPr>
              <w:t xml:space="preserve"> en adaptation de véhicule,</w:t>
            </w:r>
            <w:r w:rsidR="004A5A16" w:rsidRPr="00255FC6">
              <w:rPr>
                <w:rFonts w:ascii="Arial" w:eastAsia="Times New Roman" w:hAnsi="Arial" w:cs="Arial"/>
                <w:lang w:eastAsia="fr-CA"/>
              </w:rPr>
              <w:t xml:space="preserve"> </w:t>
            </w:r>
            <w:r w:rsidR="000941C0">
              <w:rPr>
                <w:rFonts w:ascii="Arial" w:eastAsia="Times New Roman" w:hAnsi="Arial" w:cs="Arial"/>
                <w:lang w:eastAsia="fr-CA"/>
              </w:rPr>
              <w:t>si les équipements recommandés sont compatibles avec le véhicule de monsieur.</w:t>
            </w:r>
            <w:r w:rsidR="004A5A16" w:rsidRPr="00255FC6">
              <w:rPr>
                <w:rFonts w:ascii="Arial" w:eastAsia="Times New Roman" w:hAnsi="Arial" w:cs="Arial"/>
                <w:lang w:eastAsia="fr-CA"/>
              </w:rPr>
              <w:t xml:space="preserve"> </w:t>
            </w:r>
          </w:p>
          <w:p w:rsidR="004A5A16" w:rsidRPr="00255FC6" w:rsidRDefault="004C774F" w:rsidP="004A5A16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eastAsia="fr-CA"/>
              </w:rPr>
            </w:pPr>
            <w:r>
              <w:rPr>
                <w:rFonts w:ascii="Arial" w:eastAsia="Times New Roman" w:hAnsi="Arial" w:cs="Arial"/>
                <w:lang w:eastAsia="fr-CA"/>
              </w:rPr>
              <w:t>L’ergothérapeute du programme  effectue des mises en situation</w:t>
            </w:r>
            <w:r w:rsidR="00F94A99">
              <w:rPr>
                <w:rFonts w:ascii="Arial" w:eastAsia="Times New Roman" w:hAnsi="Arial" w:cs="Arial"/>
                <w:lang w:eastAsia="fr-CA"/>
              </w:rPr>
              <w:t xml:space="preserve"> avec l’usager et un fournisseur</w:t>
            </w:r>
            <w:r w:rsidR="004A5A16" w:rsidRPr="00255FC6">
              <w:rPr>
                <w:rFonts w:ascii="Arial" w:eastAsia="Times New Roman" w:hAnsi="Arial" w:cs="Arial"/>
                <w:lang w:eastAsia="fr-CA"/>
              </w:rPr>
              <w:t xml:space="preserve"> </w:t>
            </w:r>
            <w:r w:rsidR="00F94A99">
              <w:rPr>
                <w:rFonts w:ascii="Arial" w:eastAsia="Times New Roman" w:hAnsi="Arial" w:cs="Arial"/>
                <w:lang w:eastAsia="fr-CA"/>
              </w:rPr>
              <w:t xml:space="preserve"> pour évaluer les besoins en accès au véhicule et au chargement de l’aide à la mobilité.  </w:t>
            </w:r>
          </w:p>
          <w:p w:rsidR="004A5A16" w:rsidRPr="00255FC6" w:rsidRDefault="004C774F" w:rsidP="004C774F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eastAsia="fr-CA"/>
              </w:rPr>
            </w:pPr>
            <w:r>
              <w:rPr>
                <w:rFonts w:ascii="Arial" w:eastAsia="Times New Roman" w:hAnsi="Arial" w:cs="Arial"/>
                <w:lang w:eastAsia="fr-CA"/>
              </w:rPr>
              <w:t xml:space="preserve">L’ergothérapeute du programme effectue les vérifications requises pour s’assurer que </w:t>
            </w:r>
            <w:r w:rsidR="004A5A16" w:rsidRPr="00255FC6">
              <w:rPr>
                <w:rFonts w:ascii="Arial" w:eastAsia="Times New Roman" w:hAnsi="Arial" w:cs="Arial"/>
                <w:lang w:eastAsia="fr-CA"/>
              </w:rPr>
              <w:t xml:space="preserve"> l’usager puisse demeurer assis dans son fauteuil roulant, selon les différentes normes de sécurité en vigueur.</w:t>
            </w:r>
          </w:p>
          <w:p w:rsidR="004A5A16" w:rsidRPr="00255FC6" w:rsidRDefault="004C774F" w:rsidP="004C774F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4C774F">
              <w:rPr>
                <w:rFonts w:ascii="Arial" w:eastAsia="Times New Roman" w:hAnsi="Arial" w:cs="Arial"/>
                <w:lang w:eastAsia="fr-CA"/>
              </w:rPr>
              <w:t xml:space="preserve">L’ergothérapeute du programme  </w:t>
            </w:r>
            <w:r>
              <w:rPr>
                <w:rFonts w:ascii="Arial" w:eastAsia="Times New Roman" w:hAnsi="Arial" w:cs="Arial"/>
                <w:lang w:eastAsia="fr-CA"/>
              </w:rPr>
              <w:t>achemine son</w:t>
            </w:r>
            <w:r w:rsidR="004A5A16" w:rsidRPr="00255FC6">
              <w:rPr>
                <w:rFonts w:ascii="Arial" w:eastAsia="Times New Roman" w:hAnsi="Arial" w:cs="Arial"/>
                <w:lang w:eastAsia="fr-CA"/>
              </w:rPr>
              <w:t xml:space="preserve"> rapport d’évaluation à la SAAQ-SEM avec recommandations du maintien du permis de conduire avec ajout de conditions au permis.</w:t>
            </w:r>
          </w:p>
          <w:p w:rsidR="004A5A16" w:rsidRPr="00255FC6" w:rsidRDefault="004C774F" w:rsidP="004C774F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4C774F">
              <w:rPr>
                <w:rFonts w:ascii="Arial" w:eastAsia="Times New Roman" w:hAnsi="Arial" w:cs="Arial"/>
                <w:lang w:eastAsia="fr-CA"/>
              </w:rPr>
              <w:t xml:space="preserve">L’ergothérapeute du programme  </w:t>
            </w:r>
            <w:r>
              <w:rPr>
                <w:rFonts w:ascii="Arial" w:eastAsia="Times New Roman" w:hAnsi="Arial" w:cs="Arial"/>
                <w:lang w:eastAsia="fr-CA"/>
              </w:rPr>
              <w:t>achemine son</w:t>
            </w:r>
            <w:r w:rsidR="004A5A16" w:rsidRPr="00255FC6">
              <w:rPr>
                <w:rFonts w:ascii="Arial" w:eastAsia="Times New Roman" w:hAnsi="Arial" w:cs="Arial"/>
                <w:lang w:eastAsia="fr-CA"/>
              </w:rPr>
              <w:t xml:space="preserve"> rapport</w:t>
            </w:r>
            <w:r>
              <w:rPr>
                <w:rFonts w:ascii="Arial" w:eastAsia="Times New Roman" w:hAnsi="Arial" w:cs="Arial"/>
                <w:lang w:eastAsia="fr-CA"/>
              </w:rPr>
              <w:t xml:space="preserve"> de recommandations à la SAAQ-SGF pour demander</w:t>
            </w:r>
            <w:r w:rsidR="004A5A16" w:rsidRPr="00255FC6">
              <w:rPr>
                <w:rFonts w:ascii="Arial" w:eastAsia="Times New Roman" w:hAnsi="Arial" w:cs="Arial"/>
                <w:lang w:eastAsia="fr-CA"/>
              </w:rPr>
              <w:t xml:space="preserve"> l’aide financière pour l’adaptation du véhicule avec les nouveaux équipements requis à la condition de Monsieur.</w:t>
            </w:r>
          </w:p>
          <w:p w:rsidR="004A5A16" w:rsidRPr="00F94A99" w:rsidRDefault="00D741E9" w:rsidP="00D741E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D741E9">
              <w:rPr>
                <w:rFonts w:ascii="Arial" w:eastAsia="Times New Roman" w:hAnsi="Arial" w:cs="Arial"/>
                <w:lang w:eastAsia="fr-CA"/>
              </w:rPr>
              <w:t xml:space="preserve">L’ergothérapeute du programme  </w:t>
            </w:r>
            <w:r>
              <w:rPr>
                <w:rFonts w:ascii="Arial" w:eastAsia="Times New Roman" w:hAnsi="Arial" w:cs="Arial"/>
                <w:lang w:eastAsia="fr-CA"/>
              </w:rPr>
              <w:t>assiste</w:t>
            </w:r>
            <w:r w:rsidR="004A5A16" w:rsidRPr="00255FC6">
              <w:rPr>
                <w:rFonts w:ascii="Arial" w:eastAsia="Times New Roman" w:hAnsi="Arial" w:cs="Arial"/>
                <w:lang w:eastAsia="fr-CA"/>
              </w:rPr>
              <w:t xml:space="preserve"> à la livraison du véhicule adapté pour valider que le tout soit conforme aux recommandations émises et s’assurer que le client puisse utiliser les équipements de façon sécuritaire.</w:t>
            </w:r>
          </w:p>
          <w:p w:rsidR="00F94A99" w:rsidRPr="004A09C8" w:rsidRDefault="00F94A99" w:rsidP="004A5A16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>
              <w:rPr>
                <w:rFonts w:ascii="Arial" w:eastAsia="Times New Roman" w:hAnsi="Arial" w:cs="Arial"/>
                <w:lang w:eastAsia="fr-CA"/>
              </w:rPr>
              <w:t xml:space="preserve">Une fois l’ensemble des besoins répondus, </w:t>
            </w:r>
            <w:r w:rsidR="00D741E9">
              <w:rPr>
                <w:rFonts w:ascii="Arial" w:eastAsia="Times New Roman" w:hAnsi="Arial" w:cs="Arial"/>
                <w:lang w:eastAsia="fr-CA"/>
              </w:rPr>
              <w:t>l’ergothérapeute du programme ferme le dossier avec l’accord du client.</w:t>
            </w:r>
          </w:p>
        </w:tc>
      </w:tr>
    </w:tbl>
    <w:p w:rsidR="004A5A16" w:rsidRPr="00E775B5" w:rsidRDefault="004A5A16" w:rsidP="007E4302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4A5A16" w:rsidTr="007E4302">
        <w:trPr>
          <w:trHeight w:val="1644"/>
        </w:trPr>
        <w:tc>
          <w:tcPr>
            <w:tcW w:w="1809" w:type="dxa"/>
            <w:vAlign w:val="center"/>
          </w:tcPr>
          <w:p w:rsidR="004A5A16" w:rsidRPr="004A09C8" w:rsidRDefault="004A5A16" w:rsidP="00FA16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</w:rPr>
              <w:t>Enjeux spécifiques dans ce dossier</w:t>
            </w:r>
          </w:p>
        </w:tc>
        <w:tc>
          <w:tcPr>
            <w:tcW w:w="8870" w:type="dxa"/>
            <w:vAlign w:val="center"/>
          </w:tcPr>
          <w:p w:rsidR="004A5A16" w:rsidRPr="00255FC6" w:rsidRDefault="004A5A16" w:rsidP="00FA165F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255FC6">
              <w:rPr>
                <w:rFonts w:ascii="Arial" w:hAnsi="Arial" w:cs="Arial"/>
              </w:rPr>
              <w:t>Il est important que toutes les informations nécessaires à l’analyse du dossier soient transmises à la SAAQ. La divulgation d’une information (consommation de drogue dans ce cas-ci) qui n’est pas recueillie par l’ergothérapeute qui envoie son rapport à la SAAQ peut-être problématique. Il importe donc qu’un travail d’équipe soit réalisé dans ce type de situation afin de déterminer si l’ensemble du portrait médical et fonctionnel de l’usager est compatible à la reprise du rôle de conducteur.</w:t>
            </w:r>
          </w:p>
        </w:tc>
      </w:tr>
    </w:tbl>
    <w:p w:rsidR="004A5A16" w:rsidRPr="007E4302" w:rsidRDefault="004A5A16" w:rsidP="004A5A16">
      <w:pPr>
        <w:tabs>
          <w:tab w:val="left" w:pos="9133"/>
        </w:tabs>
        <w:rPr>
          <w:rFonts w:ascii="Arial" w:hAnsi="Arial" w:cs="Arial"/>
          <w:sz w:val="6"/>
          <w:szCs w:val="20"/>
        </w:rPr>
      </w:pPr>
    </w:p>
    <w:sectPr w:rsidR="004A5A16" w:rsidRPr="007E4302" w:rsidSect="00E77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134" w:bottom="380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363" w:rsidRDefault="00080363" w:rsidP="00A7694C">
      <w:pPr>
        <w:spacing w:after="0" w:line="240" w:lineRule="auto"/>
      </w:pPr>
      <w:r>
        <w:separator/>
      </w:r>
    </w:p>
  </w:endnote>
  <w:endnote w:type="continuationSeparator" w:id="0">
    <w:p w:rsidR="00080363" w:rsidRDefault="00080363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506" w:rsidRDefault="00C5150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931" w:rsidRDefault="00360931" w:rsidP="00360931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360931" w:rsidRPr="008E57D9" w:rsidRDefault="00360931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FA165F" w:rsidRPr="00472165" w:rsidRDefault="00FA165F" w:rsidP="00BB4F5A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CB114E">
      <w:rPr>
        <w:rFonts w:ascii="Arial" w:hAnsi="Arial" w:cs="Arial"/>
        <w:noProof/>
        <w:sz w:val="16"/>
        <w:szCs w:val="18"/>
      </w:rPr>
      <w:t>2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="00CB114E">
      <w:fldChar w:fldCharType="begin"/>
    </w:r>
    <w:r w:rsidR="00CB114E">
      <w:instrText xml:space="preserve"> NUMPAGES   \* MERGEFORMAT </w:instrText>
    </w:r>
    <w:r w:rsidR="00CB114E">
      <w:fldChar w:fldCharType="separate"/>
    </w:r>
    <w:r w:rsidR="00CB114E" w:rsidRPr="00CB114E">
      <w:rPr>
        <w:rFonts w:ascii="Arial" w:hAnsi="Arial" w:cs="Arial"/>
        <w:noProof/>
        <w:sz w:val="16"/>
        <w:szCs w:val="18"/>
      </w:rPr>
      <w:t>3</w:t>
    </w:r>
    <w:r w:rsidR="00CB114E">
      <w:rPr>
        <w:rFonts w:ascii="Arial" w:hAnsi="Arial" w:cs="Arial"/>
        <w:noProof/>
        <w:sz w:val="16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65F" w:rsidRDefault="00FA165F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360931" w:rsidRPr="00360931" w:rsidRDefault="00360931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0"/>
        <w:szCs w:val="16"/>
      </w:rPr>
    </w:pPr>
  </w:p>
  <w:p w:rsidR="00FA165F" w:rsidRPr="00E775B5" w:rsidRDefault="00FA165F" w:rsidP="00E775B5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 w:rsidR="00CB114E">
      <w:rPr>
        <w:rFonts w:ascii="Arial" w:hAnsi="Arial" w:cs="Arial"/>
        <w:noProof/>
        <w:sz w:val="16"/>
        <w:szCs w:val="16"/>
      </w:rPr>
      <w:t>1</w:t>
    </w:r>
    <w:r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r w:rsidR="00CB114E">
      <w:fldChar w:fldCharType="begin"/>
    </w:r>
    <w:r w:rsidR="00CB114E">
      <w:instrText xml:space="preserve"> NUMPAGES   \* MERGEFORMAT </w:instrText>
    </w:r>
    <w:r w:rsidR="00CB114E">
      <w:fldChar w:fldCharType="separate"/>
    </w:r>
    <w:r w:rsidR="00CB114E" w:rsidRPr="00CB114E">
      <w:rPr>
        <w:rFonts w:ascii="Arial" w:hAnsi="Arial" w:cs="Arial"/>
        <w:noProof/>
        <w:sz w:val="16"/>
        <w:szCs w:val="16"/>
      </w:rPr>
      <w:t>3</w:t>
    </w:r>
    <w:r w:rsidR="00CB114E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363" w:rsidRDefault="00080363" w:rsidP="00A7694C">
      <w:pPr>
        <w:spacing w:after="0" w:line="240" w:lineRule="auto"/>
      </w:pPr>
      <w:r>
        <w:separator/>
      </w:r>
    </w:p>
  </w:footnote>
  <w:footnote w:type="continuationSeparator" w:id="0">
    <w:p w:rsidR="00080363" w:rsidRDefault="00080363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506" w:rsidRDefault="00C5150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65F" w:rsidRPr="00360931" w:rsidRDefault="00FA165F" w:rsidP="00360931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</w:rPr>
    </w:pPr>
    <w:r>
      <w:rPr>
        <w:rFonts w:ascii="Arial" w:hAnsi="Arial" w:cs="Arial"/>
      </w:rPr>
      <w:t>Vignette clinique de programme</w:t>
    </w:r>
    <w:r w:rsidRPr="00987BF6">
      <w:rPr>
        <w:rFonts w:ascii="Arial" w:hAnsi="Arial" w:cs="Arial"/>
      </w:rPr>
      <w:t xml:space="preserve"> –</w:t>
    </w:r>
    <w:r w:rsidRPr="00740206">
      <w:rPr>
        <w:rFonts w:ascii="Arial" w:hAnsi="Arial" w:cs="Arial"/>
        <w:sz w:val="24"/>
        <w:szCs w:val="24"/>
      </w:rPr>
      <w:t xml:space="preserve"> </w:t>
    </w:r>
    <w:r w:rsidR="00360931" w:rsidRPr="00360931">
      <w:rPr>
        <w:rFonts w:ascii="Arial" w:hAnsi="Arial" w:cs="Arial"/>
        <w:sz w:val="16"/>
      </w:rPr>
      <w:t>Programme de conduite automobile et adaptation de véhicule</w:t>
    </w:r>
  </w:p>
  <w:p w:rsidR="00FA165F" w:rsidRPr="00E775B5" w:rsidRDefault="00FA165F" w:rsidP="00E775B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65F" w:rsidRDefault="00360931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>
      <w:rPr>
        <w:rFonts w:ascii="Chaloult_Cond" w:hAnsi="Chaloult_Cond" w:cs="Arial"/>
        <w:b/>
        <w:noProof/>
        <w:sz w:val="10"/>
        <w:szCs w:val="10"/>
        <w:lang w:eastAsia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-200025</wp:posOffset>
              </wp:positionH>
              <wp:positionV relativeFrom="paragraph">
                <wp:posOffset>-51435</wp:posOffset>
              </wp:positionV>
              <wp:extent cx="1828800" cy="701040"/>
              <wp:effectExtent l="0" t="0" r="0" b="381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8800" cy="701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A165F" w:rsidRDefault="00FA165F" w:rsidP="00E775B5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fr-CA"/>
                            </w:rPr>
                            <w:drawing>
                              <wp:inline distT="0" distB="0" distL="0" distR="0">
                                <wp:extent cx="1440000" cy="599814"/>
                                <wp:effectExtent l="0" t="0" r="8255" b="0"/>
                                <wp:docPr id="3" name="Ima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_CISSS_Monteregie_Ouest_nb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000" cy="5998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-15.75pt;margin-top:-4.05pt;width:2in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" filled="f" stroked="f" strokeweight="1pt">
              <v:path arrowok="t"/>
              <v:textbox>
                <w:txbxContent>
                  <w:p w:rsidR="00FA165F" w:rsidRDefault="00FA165F" w:rsidP="00E775B5">
                    <w:pPr>
                      <w:jc w:val="center"/>
                    </w:pPr>
                    <w:r>
                      <w:rPr>
                        <w:noProof/>
                        <w:lang w:eastAsia="fr-CA"/>
                      </w:rPr>
                      <w:drawing>
                        <wp:inline distT="0" distB="0" distL="0" distR="0">
                          <wp:extent cx="1440000" cy="599814"/>
                          <wp:effectExtent l="0" t="0" r="8255" b="0"/>
                          <wp:docPr id="3" name="Ima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_CISSS_Monteregie_Ouest_nb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000" cy="5998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FA165F" w:rsidRPr="009E4B2E" w:rsidRDefault="00FA165F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FA165F" w:rsidRPr="00FE17E8" w:rsidRDefault="00FA165F" w:rsidP="00E775B5">
    <w:pPr>
      <w:pStyle w:val="Titrebandeaunoir"/>
      <w:pBdr>
        <w:top w:val="single" w:sz="6" w:space="1" w:color="auto"/>
        <w:bottom w:val="single" w:sz="4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>Vignette clinique de programme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6DA0"/>
    <w:multiLevelType w:val="hybridMultilevel"/>
    <w:tmpl w:val="D5D02E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14444"/>
    <w:multiLevelType w:val="hybridMultilevel"/>
    <w:tmpl w:val="58120C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3140F"/>
    <w:multiLevelType w:val="hybridMultilevel"/>
    <w:tmpl w:val="53AEC09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036EB4"/>
    <w:multiLevelType w:val="hybridMultilevel"/>
    <w:tmpl w:val="2AEE5038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5D443F40"/>
    <w:multiLevelType w:val="hybridMultilevel"/>
    <w:tmpl w:val="F828D8E0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5" w15:restartNumberingAfterBreak="0">
    <w:nsid w:val="692A3C0E"/>
    <w:multiLevelType w:val="hybridMultilevel"/>
    <w:tmpl w:val="BF186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552304"/>
    <w:multiLevelType w:val="hybridMultilevel"/>
    <w:tmpl w:val="3404CF4C"/>
    <w:lvl w:ilvl="0" w:tplc="3B2C749E">
      <w:numFmt w:val="bullet"/>
      <w:lvlText w:val="•"/>
      <w:lvlJc w:val="left"/>
      <w:pPr>
        <w:ind w:left="1410" w:hanging="69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4C47E2"/>
    <w:multiLevelType w:val="hybridMultilevel"/>
    <w:tmpl w:val="ECFAF82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C215B3"/>
    <w:multiLevelType w:val="hybridMultilevel"/>
    <w:tmpl w:val="1428BA22"/>
    <w:lvl w:ilvl="0" w:tplc="3CD6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4C"/>
    <w:rsid w:val="00014619"/>
    <w:rsid w:val="000177BB"/>
    <w:rsid w:val="0002785A"/>
    <w:rsid w:val="00036A29"/>
    <w:rsid w:val="00050748"/>
    <w:rsid w:val="00064825"/>
    <w:rsid w:val="00070C82"/>
    <w:rsid w:val="00080363"/>
    <w:rsid w:val="00093202"/>
    <w:rsid w:val="000941C0"/>
    <w:rsid w:val="00096AC0"/>
    <w:rsid w:val="000C60A6"/>
    <w:rsid w:val="001008BA"/>
    <w:rsid w:val="001719A4"/>
    <w:rsid w:val="001A4E83"/>
    <w:rsid w:val="001E19D7"/>
    <w:rsid w:val="001E4184"/>
    <w:rsid w:val="001F0777"/>
    <w:rsid w:val="001F292A"/>
    <w:rsid w:val="00234A3E"/>
    <w:rsid w:val="00255FC6"/>
    <w:rsid w:val="0027771F"/>
    <w:rsid w:val="0029459E"/>
    <w:rsid w:val="002979BD"/>
    <w:rsid w:val="002C6D09"/>
    <w:rsid w:val="002D0DCE"/>
    <w:rsid w:val="002D5D86"/>
    <w:rsid w:val="002F2462"/>
    <w:rsid w:val="00305994"/>
    <w:rsid w:val="003265DD"/>
    <w:rsid w:val="00360931"/>
    <w:rsid w:val="00381672"/>
    <w:rsid w:val="0038347B"/>
    <w:rsid w:val="003935A9"/>
    <w:rsid w:val="003D1D4C"/>
    <w:rsid w:val="003F3C45"/>
    <w:rsid w:val="003F4C2A"/>
    <w:rsid w:val="003F6337"/>
    <w:rsid w:val="00401D55"/>
    <w:rsid w:val="00435E6C"/>
    <w:rsid w:val="0043739A"/>
    <w:rsid w:val="00441ED3"/>
    <w:rsid w:val="00472165"/>
    <w:rsid w:val="00485C9E"/>
    <w:rsid w:val="00485CC8"/>
    <w:rsid w:val="004A09C8"/>
    <w:rsid w:val="004A5A16"/>
    <w:rsid w:val="004B14AE"/>
    <w:rsid w:val="004B4F3E"/>
    <w:rsid w:val="004C542B"/>
    <w:rsid w:val="004C774F"/>
    <w:rsid w:val="004D4144"/>
    <w:rsid w:val="004D6066"/>
    <w:rsid w:val="004F684E"/>
    <w:rsid w:val="00514027"/>
    <w:rsid w:val="00516021"/>
    <w:rsid w:val="005321B9"/>
    <w:rsid w:val="00565954"/>
    <w:rsid w:val="00585390"/>
    <w:rsid w:val="005C0935"/>
    <w:rsid w:val="005E159E"/>
    <w:rsid w:val="005E5BCC"/>
    <w:rsid w:val="00624586"/>
    <w:rsid w:val="00624EB7"/>
    <w:rsid w:val="0065602E"/>
    <w:rsid w:val="006602B2"/>
    <w:rsid w:val="0067089C"/>
    <w:rsid w:val="00693EE0"/>
    <w:rsid w:val="006A2337"/>
    <w:rsid w:val="006A6580"/>
    <w:rsid w:val="006A7D15"/>
    <w:rsid w:val="006D42C4"/>
    <w:rsid w:val="006D70F2"/>
    <w:rsid w:val="00711C1E"/>
    <w:rsid w:val="00740206"/>
    <w:rsid w:val="007E4302"/>
    <w:rsid w:val="00806595"/>
    <w:rsid w:val="00854D5E"/>
    <w:rsid w:val="008774C6"/>
    <w:rsid w:val="008916BE"/>
    <w:rsid w:val="00891FB7"/>
    <w:rsid w:val="0089559F"/>
    <w:rsid w:val="008A10A6"/>
    <w:rsid w:val="008B699E"/>
    <w:rsid w:val="008B7A39"/>
    <w:rsid w:val="008C1607"/>
    <w:rsid w:val="008E1414"/>
    <w:rsid w:val="008E57D9"/>
    <w:rsid w:val="00905AC2"/>
    <w:rsid w:val="009166E3"/>
    <w:rsid w:val="00934F3D"/>
    <w:rsid w:val="00942A1D"/>
    <w:rsid w:val="009510D7"/>
    <w:rsid w:val="00956DFD"/>
    <w:rsid w:val="00964F2C"/>
    <w:rsid w:val="00987BF6"/>
    <w:rsid w:val="00990F41"/>
    <w:rsid w:val="009A307B"/>
    <w:rsid w:val="009C7BE5"/>
    <w:rsid w:val="009E3A91"/>
    <w:rsid w:val="009E4B2E"/>
    <w:rsid w:val="009F42F3"/>
    <w:rsid w:val="00A10042"/>
    <w:rsid w:val="00A30FA0"/>
    <w:rsid w:val="00A40112"/>
    <w:rsid w:val="00A41564"/>
    <w:rsid w:val="00A441C3"/>
    <w:rsid w:val="00A61BB7"/>
    <w:rsid w:val="00A66F76"/>
    <w:rsid w:val="00A7159E"/>
    <w:rsid w:val="00A7694C"/>
    <w:rsid w:val="00A815B4"/>
    <w:rsid w:val="00B35552"/>
    <w:rsid w:val="00B37204"/>
    <w:rsid w:val="00B526C2"/>
    <w:rsid w:val="00B66976"/>
    <w:rsid w:val="00B955F6"/>
    <w:rsid w:val="00BB4F5A"/>
    <w:rsid w:val="00BB7A72"/>
    <w:rsid w:val="00BD64B3"/>
    <w:rsid w:val="00BF62FC"/>
    <w:rsid w:val="00C15FF9"/>
    <w:rsid w:val="00C25758"/>
    <w:rsid w:val="00C51506"/>
    <w:rsid w:val="00C7381D"/>
    <w:rsid w:val="00C808E4"/>
    <w:rsid w:val="00CB114E"/>
    <w:rsid w:val="00CD6B81"/>
    <w:rsid w:val="00CE2498"/>
    <w:rsid w:val="00CE3F1B"/>
    <w:rsid w:val="00CE5D9A"/>
    <w:rsid w:val="00D431E0"/>
    <w:rsid w:val="00D467DD"/>
    <w:rsid w:val="00D51182"/>
    <w:rsid w:val="00D70B2E"/>
    <w:rsid w:val="00D741E9"/>
    <w:rsid w:val="00DB3D17"/>
    <w:rsid w:val="00DB5A4E"/>
    <w:rsid w:val="00DC5A3C"/>
    <w:rsid w:val="00DD1880"/>
    <w:rsid w:val="00DE147C"/>
    <w:rsid w:val="00E1535B"/>
    <w:rsid w:val="00E16429"/>
    <w:rsid w:val="00E54F3F"/>
    <w:rsid w:val="00E5606A"/>
    <w:rsid w:val="00E63826"/>
    <w:rsid w:val="00E65E8E"/>
    <w:rsid w:val="00E775B5"/>
    <w:rsid w:val="00E77FDB"/>
    <w:rsid w:val="00E87339"/>
    <w:rsid w:val="00EC0698"/>
    <w:rsid w:val="00EC0E64"/>
    <w:rsid w:val="00ED6FE2"/>
    <w:rsid w:val="00EE5183"/>
    <w:rsid w:val="00EF3EB4"/>
    <w:rsid w:val="00F009CA"/>
    <w:rsid w:val="00F07021"/>
    <w:rsid w:val="00F34CDB"/>
    <w:rsid w:val="00F35BBD"/>
    <w:rsid w:val="00F547BD"/>
    <w:rsid w:val="00F6508E"/>
    <w:rsid w:val="00F94A99"/>
    <w:rsid w:val="00FA165F"/>
    <w:rsid w:val="00FA6582"/>
    <w:rsid w:val="00FB4713"/>
    <w:rsid w:val="00FE17E8"/>
    <w:rsid w:val="00FF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674DC1A-92EF-44DC-9846-50A051AC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59E57-4553-4C01-9C54-7FC40AC6F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978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Brigitte Bouchard</cp:lastModifiedBy>
  <cp:revision>6</cp:revision>
  <cp:lastPrinted>2016-07-06T14:12:00Z</cp:lastPrinted>
  <dcterms:created xsi:type="dcterms:W3CDTF">2017-11-02T20:26:00Z</dcterms:created>
  <dcterms:modified xsi:type="dcterms:W3CDTF">2017-11-21T13:32:00Z</dcterms:modified>
</cp:coreProperties>
</file>