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A4CDB" w:rsidRDefault="00EA4CDB" w:rsidP="004433B3">
      <w:pPr>
        <w:pStyle w:val="En-tte"/>
        <w:tabs>
          <w:tab w:val="clear" w:pos="4320"/>
          <w:tab w:val="clear" w:pos="8640"/>
        </w:tabs>
        <w:ind w:right="7"/>
        <w:rPr>
          <w:rFonts w:ascii="Arial" w:hAnsi="Arial" w:cs="Arial"/>
          <w:sz w:val="22"/>
          <w:szCs w:val="22"/>
        </w:rPr>
      </w:pPr>
    </w:p>
    <w:p w14:paraId="26F26F13" w14:textId="11B94C72" w:rsidR="00EA4CDB" w:rsidRDefault="00EA4CDB" w:rsidP="00BD6C9D">
      <w:pPr>
        <w:pStyle w:val="En-tte"/>
        <w:pBdr>
          <w:top w:val="single" w:sz="4" w:space="6" w:color="000000"/>
        </w:pBdr>
        <w:tabs>
          <w:tab w:val="clear" w:pos="4320"/>
          <w:tab w:val="clear" w:pos="8640"/>
          <w:tab w:val="left" w:pos="2160"/>
        </w:tabs>
        <w:spacing w:after="240"/>
        <w:ind w:left="2124" w:right="7" w:hanging="2124"/>
        <w:rPr>
          <w:rFonts w:ascii="Arial" w:hAnsi="Arial" w:cs="Arial"/>
          <w:sz w:val="22"/>
          <w:szCs w:val="22"/>
        </w:rPr>
      </w:pPr>
      <w:r w:rsidRPr="71CF18FE">
        <w:rPr>
          <w:rFonts w:ascii="Arial" w:hAnsi="Arial" w:cs="Arial"/>
          <w:sz w:val="22"/>
          <w:szCs w:val="22"/>
        </w:rPr>
        <w:t>DESTINATAIRES :</w:t>
      </w:r>
      <w:r w:rsidR="059CDC56" w:rsidRPr="71CF18FE">
        <w:rPr>
          <w:rFonts w:ascii="Arial" w:hAnsi="Arial" w:cs="Arial"/>
          <w:sz w:val="22"/>
          <w:szCs w:val="22"/>
        </w:rPr>
        <w:t xml:space="preserve"> </w:t>
      </w:r>
      <w:r>
        <w:tab/>
      </w:r>
      <w:r w:rsidR="005B6ACB" w:rsidRPr="71CF18FE">
        <w:rPr>
          <w:rFonts w:ascii="Arial" w:hAnsi="Arial" w:cs="Arial"/>
          <w:sz w:val="22"/>
          <w:szCs w:val="22"/>
        </w:rPr>
        <w:t>Aux gestionnaires</w:t>
      </w:r>
      <w:r w:rsidR="00BD6C9D">
        <w:rPr>
          <w:rFonts w:ascii="Arial" w:hAnsi="Arial" w:cs="Arial"/>
          <w:sz w:val="22"/>
          <w:szCs w:val="22"/>
        </w:rPr>
        <w:t xml:space="preserve"> et les employées</w:t>
      </w:r>
      <w:r w:rsidR="005B6ACB" w:rsidRPr="71CF18FE">
        <w:rPr>
          <w:rFonts w:ascii="Arial" w:hAnsi="Arial" w:cs="Arial"/>
          <w:sz w:val="22"/>
          <w:szCs w:val="22"/>
        </w:rPr>
        <w:t xml:space="preserve"> du CISSS de la </w:t>
      </w:r>
      <w:r w:rsidR="00F54499" w:rsidRPr="71CF18FE">
        <w:rPr>
          <w:rFonts w:ascii="Arial" w:hAnsi="Arial" w:cs="Arial"/>
          <w:sz w:val="22"/>
          <w:szCs w:val="22"/>
        </w:rPr>
        <w:t>Montérégie</w:t>
      </w:r>
      <w:r w:rsidR="005B6ACB" w:rsidRPr="71CF18FE">
        <w:rPr>
          <w:rFonts w:ascii="Arial" w:hAnsi="Arial" w:cs="Arial"/>
          <w:sz w:val="22"/>
          <w:szCs w:val="22"/>
        </w:rPr>
        <w:t>-</w:t>
      </w:r>
      <w:r w:rsidR="00BD6C9D">
        <w:rPr>
          <w:rFonts w:ascii="Arial" w:hAnsi="Arial" w:cs="Arial"/>
          <w:sz w:val="22"/>
          <w:szCs w:val="22"/>
        </w:rPr>
        <w:t xml:space="preserve">                </w:t>
      </w:r>
      <w:r w:rsidR="005B6ACB" w:rsidRPr="71CF18FE">
        <w:rPr>
          <w:rFonts w:ascii="Arial" w:hAnsi="Arial" w:cs="Arial"/>
          <w:sz w:val="22"/>
          <w:szCs w:val="22"/>
        </w:rPr>
        <w:t>Ouest</w:t>
      </w:r>
    </w:p>
    <w:p w14:paraId="255B718A" w14:textId="0E4E1BA3" w:rsidR="005B6ACB" w:rsidRDefault="00EA4CDB" w:rsidP="005B6ACB">
      <w:pPr>
        <w:pStyle w:val="En-tte"/>
        <w:tabs>
          <w:tab w:val="left" w:pos="2160"/>
        </w:tabs>
        <w:spacing w:after="240" w:line="259" w:lineRule="auto"/>
        <w:ind w:right="7"/>
        <w:jc w:val="both"/>
        <w:rPr>
          <w:rFonts w:ascii="Arial" w:hAnsi="Arial" w:cs="Arial"/>
          <w:sz w:val="22"/>
          <w:szCs w:val="22"/>
        </w:rPr>
      </w:pPr>
      <w:r w:rsidRPr="71CF18FE">
        <w:rPr>
          <w:rFonts w:ascii="Arial" w:hAnsi="Arial" w:cs="Arial"/>
          <w:sz w:val="22"/>
          <w:szCs w:val="22"/>
        </w:rPr>
        <w:t>EXPÉDITEUR :</w:t>
      </w:r>
      <w:r w:rsidR="5645E973" w:rsidRPr="71CF18FE">
        <w:rPr>
          <w:rFonts w:ascii="Arial" w:hAnsi="Arial" w:cs="Arial"/>
          <w:sz w:val="22"/>
          <w:szCs w:val="22"/>
        </w:rPr>
        <w:t xml:space="preserve"> </w:t>
      </w:r>
      <w:r>
        <w:tab/>
      </w:r>
      <w:r w:rsidR="005B6ACB" w:rsidRPr="71CF18FE">
        <w:rPr>
          <w:rFonts w:ascii="Arial" w:eastAsia="Arial" w:hAnsi="Arial" w:cs="Arial"/>
          <w:color w:val="000000" w:themeColor="text1"/>
          <w:sz w:val="22"/>
          <w:szCs w:val="22"/>
        </w:rPr>
        <w:t>V</w:t>
      </w:r>
      <w:r w:rsidR="005B6ACB" w:rsidRPr="71CF18FE">
        <w:rPr>
          <w:rFonts w:ascii="Arial" w:hAnsi="Arial" w:cs="Arial"/>
          <w:sz w:val="22"/>
          <w:szCs w:val="22"/>
        </w:rPr>
        <w:t xml:space="preserve">éronique Lemieux, chef de Service de la gestion des activités de </w:t>
      </w:r>
      <w:r>
        <w:tab/>
      </w:r>
      <w:r>
        <w:tab/>
      </w:r>
      <w:r w:rsidR="005B6ACB" w:rsidRPr="71CF18FE">
        <w:rPr>
          <w:rFonts w:ascii="Arial" w:hAnsi="Arial" w:cs="Arial"/>
          <w:sz w:val="22"/>
          <w:szCs w:val="22"/>
        </w:rPr>
        <w:t xml:space="preserve">remplacement, Direction des ressources humaines et du </w:t>
      </w:r>
      <w:r>
        <w:tab/>
      </w:r>
      <w:r>
        <w:tab/>
      </w:r>
      <w:r w:rsidR="005B6ACB" w:rsidRPr="71CF18FE">
        <w:rPr>
          <w:rFonts w:ascii="Arial" w:hAnsi="Arial" w:cs="Arial"/>
          <w:sz w:val="22"/>
          <w:szCs w:val="22"/>
        </w:rPr>
        <w:t>développement organisationnel (DRHDO)</w:t>
      </w:r>
    </w:p>
    <w:p w14:paraId="0FF5169E" w14:textId="4DCEEE0B" w:rsidR="00EA4CDB" w:rsidRDefault="00EA4CDB" w:rsidP="004433B3">
      <w:pPr>
        <w:pStyle w:val="En-tte"/>
        <w:tabs>
          <w:tab w:val="clear" w:pos="4320"/>
          <w:tab w:val="clear" w:pos="8640"/>
          <w:tab w:val="left" w:pos="2160"/>
        </w:tabs>
        <w:spacing w:after="240"/>
        <w:ind w:right="7"/>
        <w:rPr>
          <w:rFonts w:ascii="Arial" w:hAnsi="Arial" w:cs="Arial"/>
          <w:sz w:val="22"/>
          <w:szCs w:val="22"/>
        </w:rPr>
      </w:pPr>
      <w:r w:rsidRPr="5D6EFAE5">
        <w:rPr>
          <w:rFonts w:ascii="Arial" w:hAnsi="Arial" w:cs="Arial"/>
          <w:sz w:val="22"/>
          <w:szCs w:val="22"/>
        </w:rPr>
        <w:t>DATE :</w:t>
      </w:r>
      <w:r w:rsidR="21E259E8" w:rsidRPr="5D6EFAE5">
        <w:rPr>
          <w:rFonts w:ascii="Arial" w:hAnsi="Arial" w:cs="Arial"/>
          <w:sz w:val="22"/>
          <w:szCs w:val="22"/>
        </w:rPr>
        <w:t xml:space="preserve"> </w:t>
      </w:r>
      <w:r>
        <w:tab/>
      </w:r>
      <w:r w:rsidR="005B6ACB" w:rsidRPr="00B60CE5">
        <w:rPr>
          <w:rFonts w:ascii="Arial" w:hAnsi="Arial" w:cs="Arial"/>
          <w:sz w:val="22"/>
          <w:szCs w:val="22"/>
        </w:rPr>
        <w:t>14 octobre 2024</w:t>
      </w:r>
      <w:bookmarkStart w:id="0" w:name="_GoBack"/>
      <w:bookmarkEnd w:id="0"/>
    </w:p>
    <w:p w14:paraId="0A37501D" w14:textId="3F54FB67" w:rsidR="00F54499" w:rsidRDefault="00EA4CDB" w:rsidP="5D6EFAE5">
      <w:pPr>
        <w:pStyle w:val="En-tte"/>
        <w:pBdr>
          <w:bottom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right="7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5D6EFAE5">
        <w:rPr>
          <w:rFonts w:ascii="Arial" w:hAnsi="Arial" w:cs="Arial"/>
          <w:sz w:val="22"/>
          <w:szCs w:val="22"/>
        </w:rPr>
        <w:t>OBJET :</w:t>
      </w:r>
      <w:r w:rsidR="439A9AD1" w:rsidRPr="5D6EFAE5">
        <w:rPr>
          <w:rFonts w:ascii="Arial" w:hAnsi="Arial" w:cs="Arial"/>
          <w:sz w:val="22"/>
          <w:szCs w:val="22"/>
        </w:rPr>
        <w:t xml:space="preserve"> </w:t>
      </w:r>
      <w:r w:rsidR="00F54499">
        <w:tab/>
      </w:r>
      <w:r w:rsidR="005B6ACB" w:rsidRPr="5D6EFAE5">
        <w:rPr>
          <w:rFonts w:ascii="Arial" w:hAnsi="Arial" w:cs="Arial"/>
          <w:b/>
          <w:bCs/>
          <w:sz w:val="22"/>
          <w:szCs w:val="22"/>
        </w:rPr>
        <w:t>Changement d’adresse courriel GAR DRHDO</w:t>
      </w:r>
    </w:p>
    <w:p w14:paraId="473C7B05" w14:textId="43F0C34C" w:rsidR="005B6ACB" w:rsidRPr="005B6ACB" w:rsidRDefault="4701C10A" w:rsidP="71CF18FE">
      <w:pPr>
        <w:shd w:val="clear" w:color="auto" w:fill="FFFFFF" w:themeFill="background1"/>
        <w:spacing w:line="259" w:lineRule="auto"/>
        <w:rPr>
          <w:sz w:val="24"/>
        </w:rPr>
      </w:pPr>
      <w:r w:rsidRPr="71CF18FE">
        <w:rPr>
          <w:sz w:val="24"/>
        </w:rPr>
        <w:t>N</w:t>
      </w:r>
      <w:r w:rsidR="007B0F58" w:rsidRPr="71CF18FE">
        <w:rPr>
          <w:sz w:val="24"/>
        </w:rPr>
        <w:t xml:space="preserve">ous souhaitons vous informer que </w:t>
      </w:r>
      <w:r w:rsidR="005B6ACB" w:rsidRPr="71CF18FE">
        <w:rPr>
          <w:sz w:val="24"/>
        </w:rPr>
        <w:t>les adresses courriel de la GAR DRHDO</w:t>
      </w:r>
      <w:r w:rsidR="25668D31" w:rsidRPr="71CF18FE">
        <w:rPr>
          <w:sz w:val="24"/>
        </w:rPr>
        <w:t xml:space="preserve"> (</w:t>
      </w:r>
      <w:r w:rsidR="25668D31" w:rsidRPr="71CF18FE">
        <w:rPr>
          <w:i/>
          <w:iCs/>
          <w:sz w:val="24"/>
        </w:rPr>
        <w:t>secteur</w:t>
      </w:r>
      <w:r w:rsidR="6CC15681" w:rsidRPr="71CF18FE">
        <w:rPr>
          <w:i/>
          <w:iCs/>
          <w:sz w:val="24"/>
        </w:rPr>
        <w:t>s</w:t>
      </w:r>
      <w:r w:rsidR="25668D31" w:rsidRPr="71CF18FE">
        <w:rPr>
          <w:i/>
          <w:iCs/>
          <w:sz w:val="24"/>
        </w:rPr>
        <w:t xml:space="preserve"> de la réadaptation, des professionnels, des services auxiliaires, techniques, de métiers et administratif</w:t>
      </w:r>
      <w:r w:rsidR="51389E9B" w:rsidRPr="71CF18FE">
        <w:rPr>
          <w:i/>
          <w:iCs/>
          <w:sz w:val="24"/>
        </w:rPr>
        <w:t>s</w:t>
      </w:r>
      <w:r w:rsidR="25668D31" w:rsidRPr="71CF18FE">
        <w:rPr>
          <w:sz w:val="24"/>
        </w:rPr>
        <w:t>)</w:t>
      </w:r>
      <w:r w:rsidR="005B6ACB" w:rsidRPr="71CF18FE">
        <w:rPr>
          <w:sz w:val="24"/>
        </w:rPr>
        <w:t xml:space="preserve"> seront regroupé</w:t>
      </w:r>
      <w:r w:rsidR="6657EFDA" w:rsidRPr="71CF18FE">
        <w:rPr>
          <w:sz w:val="24"/>
        </w:rPr>
        <w:t>e</w:t>
      </w:r>
      <w:r w:rsidR="005B6ACB" w:rsidRPr="71CF18FE">
        <w:rPr>
          <w:sz w:val="24"/>
        </w:rPr>
        <w:t xml:space="preserve">s en une seule et </w:t>
      </w:r>
      <w:r w:rsidR="002A7883" w:rsidRPr="71CF18FE">
        <w:rPr>
          <w:sz w:val="24"/>
        </w:rPr>
        <w:t>même adresse</w:t>
      </w:r>
      <w:r w:rsidR="6933F708" w:rsidRPr="71CF18FE">
        <w:rPr>
          <w:sz w:val="24"/>
        </w:rPr>
        <w:t>,</w:t>
      </w:r>
      <w:r w:rsidR="002A7883" w:rsidRPr="71CF18FE">
        <w:rPr>
          <w:sz w:val="24"/>
        </w:rPr>
        <w:t xml:space="preserve"> et </w:t>
      </w:r>
      <w:r w:rsidR="005B6ACB" w:rsidRPr="71CF18FE">
        <w:rPr>
          <w:sz w:val="24"/>
        </w:rPr>
        <w:t>ce</w:t>
      </w:r>
      <w:r w:rsidR="27CA5A2A" w:rsidRPr="71CF18FE">
        <w:rPr>
          <w:sz w:val="24"/>
        </w:rPr>
        <w:t>,</w:t>
      </w:r>
      <w:r w:rsidR="005B6ACB" w:rsidRPr="71CF18FE">
        <w:rPr>
          <w:sz w:val="24"/>
        </w:rPr>
        <w:t xml:space="preserve"> dès le 14 octobre 2024:</w:t>
      </w:r>
    </w:p>
    <w:p w14:paraId="5DAB6C7B" w14:textId="77777777" w:rsidR="00EA4CDB" w:rsidRDefault="00EA4CDB" w:rsidP="71CF18FE">
      <w:pPr>
        <w:shd w:val="clear" w:color="auto" w:fill="FFFFFF" w:themeFill="background1"/>
        <w:spacing w:line="259" w:lineRule="auto"/>
        <w:rPr>
          <w:sz w:val="24"/>
        </w:rPr>
      </w:pPr>
    </w:p>
    <w:p w14:paraId="02EB378F" w14:textId="77777777" w:rsidR="00EA4CDB" w:rsidRDefault="00EA4CDB" w:rsidP="004433B3">
      <w:pPr>
        <w:ind w:right="7"/>
      </w:pPr>
    </w:p>
    <w:p w14:paraId="51D4C0AB" w14:textId="77777777" w:rsidR="005B6ACB" w:rsidRPr="00F54499" w:rsidRDefault="00E658EF" w:rsidP="005B6ACB">
      <w:pPr>
        <w:ind w:right="7"/>
        <w:jc w:val="center"/>
        <w:rPr>
          <w:sz w:val="24"/>
          <w:u w:val="single"/>
        </w:rPr>
      </w:pPr>
      <w:hyperlink r:id="rId6" w:history="1">
        <w:r w:rsidR="005B6ACB" w:rsidRPr="00F54499">
          <w:rPr>
            <w:rStyle w:val="Lienhypertexte"/>
            <w:color w:val="auto"/>
            <w:sz w:val="24"/>
          </w:rPr>
          <w:t>gar.drhdo.cisssmo16@ssss.gouv.qc.ca</w:t>
        </w:r>
      </w:hyperlink>
    </w:p>
    <w:p w14:paraId="6A05A809" w14:textId="77777777" w:rsidR="00F54499" w:rsidRPr="007B0F58" w:rsidRDefault="00F54499" w:rsidP="005B6ACB">
      <w:pPr>
        <w:ind w:right="7"/>
        <w:jc w:val="center"/>
        <w:rPr>
          <w:sz w:val="24"/>
        </w:rPr>
      </w:pPr>
    </w:p>
    <w:p w14:paraId="5A39BBE3" w14:textId="77777777" w:rsidR="005B6ACB" w:rsidRPr="005B6ACB" w:rsidRDefault="005B6ACB" w:rsidP="005B6ACB">
      <w:pPr>
        <w:ind w:right="7"/>
        <w:jc w:val="center"/>
        <w:rPr>
          <w:sz w:val="24"/>
        </w:rPr>
      </w:pPr>
    </w:p>
    <w:p w14:paraId="3E8D0F32" w14:textId="312D2EC7" w:rsidR="005B6ACB" w:rsidRPr="005B6ACB" w:rsidRDefault="007B0F58" w:rsidP="71CF18FE">
      <w:pPr>
        <w:shd w:val="clear" w:color="auto" w:fill="FFFFFF" w:themeFill="background1"/>
        <w:jc w:val="left"/>
        <w:textAlignment w:val="baseline"/>
        <w:rPr>
          <w:rFonts w:cs="Arial"/>
          <w:sz w:val="24"/>
          <w:lang w:eastAsia="fr-CA"/>
        </w:rPr>
      </w:pPr>
      <w:r w:rsidRPr="71CF18FE">
        <w:rPr>
          <w:rFonts w:cs="Arial"/>
          <w:b/>
          <w:bCs/>
          <w:sz w:val="24"/>
          <w:lang w:eastAsia="fr-CA"/>
        </w:rPr>
        <w:t>Par cons</w:t>
      </w:r>
      <w:r w:rsidR="002A7883" w:rsidRPr="71CF18FE">
        <w:rPr>
          <w:rFonts w:cs="Arial"/>
          <w:b/>
          <w:bCs/>
          <w:sz w:val="24"/>
          <w:lang w:eastAsia="fr-CA"/>
        </w:rPr>
        <w:t>équen</w:t>
      </w:r>
      <w:r w:rsidR="0A5DDB72" w:rsidRPr="71CF18FE">
        <w:rPr>
          <w:rFonts w:cs="Arial"/>
          <w:b/>
          <w:bCs/>
          <w:sz w:val="24"/>
          <w:lang w:eastAsia="fr-CA"/>
        </w:rPr>
        <w:t>t</w:t>
      </w:r>
      <w:r w:rsidR="002A7883" w:rsidRPr="71CF18FE">
        <w:rPr>
          <w:rFonts w:cs="Arial"/>
          <w:b/>
          <w:bCs/>
          <w:sz w:val="24"/>
          <w:lang w:eastAsia="fr-CA"/>
        </w:rPr>
        <w:t>, l</w:t>
      </w:r>
      <w:r w:rsidR="005B6ACB" w:rsidRPr="71CF18FE">
        <w:rPr>
          <w:rFonts w:cs="Arial"/>
          <w:b/>
          <w:bCs/>
          <w:sz w:val="24"/>
          <w:lang w:eastAsia="fr-CA"/>
        </w:rPr>
        <w:t>es adresses courriel</w:t>
      </w:r>
      <w:r w:rsidRPr="71CF18FE">
        <w:rPr>
          <w:rFonts w:cs="Arial"/>
          <w:b/>
          <w:bCs/>
          <w:sz w:val="24"/>
          <w:lang w:eastAsia="fr-CA"/>
        </w:rPr>
        <w:t xml:space="preserve"> suivantes</w:t>
      </w:r>
      <w:r w:rsidR="005B6ACB" w:rsidRPr="71CF18FE">
        <w:rPr>
          <w:rFonts w:cs="Arial"/>
          <w:b/>
          <w:bCs/>
          <w:sz w:val="24"/>
          <w:lang w:eastAsia="fr-CA"/>
        </w:rPr>
        <w:t xml:space="preserve"> </w:t>
      </w:r>
      <w:r w:rsidRPr="71CF18FE">
        <w:rPr>
          <w:rFonts w:cs="Arial"/>
          <w:b/>
          <w:bCs/>
          <w:sz w:val="24"/>
          <w:lang w:eastAsia="fr-CA"/>
        </w:rPr>
        <w:t xml:space="preserve">seront </w:t>
      </w:r>
      <w:r w:rsidR="005B6ACB" w:rsidRPr="71CF18FE">
        <w:rPr>
          <w:rFonts w:cs="Arial"/>
          <w:b/>
          <w:bCs/>
          <w:sz w:val="24"/>
          <w:lang w:eastAsia="fr-CA"/>
        </w:rPr>
        <w:t>désactivé</w:t>
      </w:r>
      <w:r w:rsidR="605E9F46" w:rsidRPr="71CF18FE">
        <w:rPr>
          <w:rFonts w:cs="Arial"/>
          <w:b/>
          <w:bCs/>
          <w:sz w:val="24"/>
          <w:lang w:eastAsia="fr-CA"/>
        </w:rPr>
        <w:t>e</w:t>
      </w:r>
      <w:r w:rsidR="005B6ACB" w:rsidRPr="71CF18FE">
        <w:rPr>
          <w:rFonts w:cs="Arial"/>
          <w:b/>
          <w:bCs/>
          <w:sz w:val="24"/>
          <w:lang w:eastAsia="fr-CA"/>
        </w:rPr>
        <w:t>s:</w:t>
      </w:r>
    </w:p>
    <w:p w14:paraId="4494577D" w14:textId="23B42351" w:rsidR="71CF18FE" w:rsidRDefault="71CF18FE" w:rsidP="71CF18FE">
      <w:pPr>
        <w:shd w:val="clear" w:color="auto" w:fill="FFFFFF" w:themeFill="background1"/>
        <w:jc w:val="left"/>
        <w:rPr>
          <w:rFonts w:cs="Arial"/>
          <w:b/>
          <w:bCs/>
          <w:sz w:val="24"/>
          <w:lang w:eastAsia="fr-CA"/>
        </w:rPr>
      </w:pPr>
    </w:p>
    <w:p w14:paraId="3B160B60" w14:textId="77777777" w:rsidR="005B6ACB" w:rsidRPr="005B6ACB" w:rsidRDefault="005B6ACB" w:rsidP="005B6ACB">
      <w:pPr>
        <w:shd w:val="clear" w:color="auto" w:fill="FFFFFF"/>
        <w:jc w:val="left"/>
        <w:textAlignment w:val="baseline"/>
        <w:rPr>
          <w:rFonts w:cs="Arial"/>
          <w:sz w:val="24"/>
          <w:lang w:eastAsia="fr-CA"/>
        </w:rPr>
      </w:pPr>
      <w:r w:rsidRPr="005B6ACB">
        <w:rPr>
          <w:rFonts w:cs="Arial"/>
          <w:iCs/>
          <w:sz w:val="24"/>
          <w:lang w:eastAsia="fr-CA"/>
        </w:rPr>
        <w:t>gar.drhdoaj.cisssmo16@ssss.gouv.qc.ca</w:t>
      </w:r>
    </w:p>
    <w:p w14:paraId="48C496F3" w14:textId="77777777" w:rsidR="005B6ACB" w:rsidRPr="005B6ACB" w:rsidRDefault="005B6ACB" w:rsidP="005B6ACB">
      <w:pPr>
        <w:shd w:val="clear" w:color="auto" w:fill="FFFFFF"/>
        <w:jc w:val="left"/>
        <w:textAlignment w:val="baseline"/>
        <w:rPr>
          <w:rFonts w:cs="Arial"/>
          <w:sz w:val="24"/>
          <w:lang w:eastAsia="fr-CA"/>
        </w:rPr>
      </w:pPr>
      <w:r w:rsidRPr="005B6ACB">
        <w:rPr>
          <w:rFonts w:cs="Arial"/>
          <w:iCs/>
          <w:sz w:val="24"/>
          <w:lang w:eastAsia="fr-CA"/>
        </w:rPr>
        <w:t>16_cisssmo_listerappelreadaptation@ssss.gouv.qc.ca</w:t>
      </w:r>
    </w:p>
    <w:p w14:paraId="3705A0FA" w14:textId="77777777" w:rsidR="005B6ACB" w:rsidRPr="005B6ACB" w:rsidRDefault="005B6ACB" w:rsidP="005B6ACB">
      <w:pPr>
        <w:shd w:val="clear" w:color="auto" w:fill="FFFFFF"/>
        <w:jc w:val="left"/>
        <w:textAlignment w:val="baseline"/>
        <w:rPr>
          <w:rFonts w:cs="Arial"/>
          <w:sz w:val="24"/>
          <w:lang w:eastAsia="fr-CA"/>
        </w:rPr>
      </w:pPr>
      <w:r w:rsidRPr="005B6ACB">
        <w:rPr>
          <w:rFonts w:cs="Arial"/>
          <w:iCs/>
          <w:sz w:val="24"/>
          <w:lang w:eastAsia="fr-CA"/>
        </w:rPr>
        <w:t>gar.categorie3.cisssmo16@ssss.gouv.qc.ca </w:t>
      </w:r>
    </w:p>
    <w:p w14:paraId="0ECACCE5" w14:textId="77777777" w:rsidR="005B6ACB" w:rsidRPr="005B6ACB" w:rsidRDefault="005B6ACB" w:rsidP="005B6ACB">
      <w:pPr>
        <w:shd w:val="clear" w:color="auto" w:fill="FFFFFF"/>
        <w:jc w:val="left"/>
        <w:textAlignment w:val="baseline"/>
        <w:rPr>
          <w:rFonts w:cs="Arial"/>
          <w:sz w:val="24"/>
          <w:lang w:eastAsia="fr-CA"/>
        </w:rPr>
      </w:pPr>
      <w:r w:rsidRPr="005B6ACB">
        <w:rPr>
          <w:rFonts w:cs="Arial"/>
          <w:iCs/>
          <w:sz w:val="24"/>
          <w:lang w:eastAsia="fr-CA"/>
        </w:rPr>
        <w:t>gar.categorie4.cisssmo16@ssss.gouv.qc.ca  </w:t>
      </w:r>
    </w:p>
    <w:p w14:paraId="41C8F396" w14:textId="77777777" w:rsidR="005B6ACB" w:rsidRPr="005B6ACB" w:rsidRDefault="005B6ACB" w:rsidP="005B6ACB">
      <w:pPr>
        <w:shd w:val="clear" w:color="auto" w:fill="FFFFFF"/>
        <w:jc w:val="left"/>
        <w:textAlignment w:val="baseline"/>
        <w:rPr>
          <w:rFonts w:cs="Arial"/>
          <w:sz w:val="24"/>
          <w:lang w:eastAsia="fr-CA"/>
        </w:rPr>
      </w:pPr>
    </w:p>
    <w:p w14:paraId="3F74AA85" w14:textId="4AC01E99" w:rsidR="005B6ACB" w:rsidRPr="005B6ACB" w:rsidRDefault="002A7883" w:rsidP="71CF18FE">
      <w:pPr>
        <w:shd w:val="clear" w:color="auto" w:fill="FFFFFF" w:themeFill="background1"/>
        <w:jc w:val="left"/>
        <w:textAlignment w:val="baseline"/>
        <w:rPr>
          <w:rFonts w:cs="Arial"/>
          <w:sz w:val="24"/>
          <w:lang w:eastAsia="fr-CA"/>
        </w:rPr>
      </w:pPr>
      <w:r w:rsidRPr="71CF18FE">
        <w:rPr>
          <w:rFonts w:cs="Arial"/>
          <w:sz w:val="24"/>
          <w:lang w:eastAsia="fr-CA"/>
        </w:rPr>
        <w:t>Afin d</w:t>
      </w:r>
      <w:r w:rsidR="33F75C3A" w:rsidRPr="71CF18FE">
        <w:rPr>
          <w:rFonts w:cs="Arial"/>
          <w:sz w:val="24"/>
          <w:lang w:eastAsia="fr-CA"/>
        </w:rPr>
        <w:t xml:space="preserve">’assurer </w:t>
      </w:r>
      <w:r w:rsidRPr="71CF18FE">
        <w:rPr>
          <w:rFonts w:cs="Arial"/>
          <w:sz w:val="24"/>
          <w:lang w:eastAsia="fr-CA"/>
        </w:rPr>
        <w:t>un suivi constant</w:t>
      </w:r>
      <w:r w:rsidR="005B6ACB" w:rsidRPr="71CF18FE">
        <w:rPr>
          <w:rFonts w:cs="Arial"/>
          <w:sz w:val="24"/>
          <w:lang w:eastAsia="fr-CA"/>
        </w:rPr>
        <w:t>, un renvoi des adresses courriel désactivé</w:t>
      </w:r>
      <w:r w:rsidR="6C34E0CB" w:rsidRPr="71CF18FE">
        <w:rPr>
          <w:rFonts w:cs="Arial"/>
          <w:sz w:val="24"/>
          <w:lang w:eastAsia="fr-CA"/>
        </w:rPr>
        <w:t>e</w:t>
      </w:r>
      <w:r w:rsidR="005B6ACB" w:rsidRPr="71CF18FE">
        <w:rPr>
          <w:rFonts w:cs="Arial"/>
          <w:sz w:val="24"/>
          <w:lang w:eastAsia="fr-CA"/>
        </w:rPr>
        <w:t xml:space="preserve">s sera fait vers la nouvelle adresse courriel </w:t>
      </w:r>
      <w:r w:rsidRPr="71CF18FE">
        <w:rPr>
          <w:rFonts w:cs="Arial"/>
          <w:sz w:val="24"/>
          <w:lang w:eastAsia="fr-CA"/>
        </w:rPr>
        <w:t>pendant un mois.</w:t>
      </w:r>
    </w:p>
    <w:p w14:paraId="60061E4C" w14:textId="218BC0D7" w:rsidR="00EA4CDB" w:rsidRPr="007B0F58" w:rsidRDefault="00EA4CDB" w:rsidP="71CF18FE">
      <w:pPr>
        <w:ind w:right="7"/>
      </w:pPr>
    </w:p>
    <w:p w14:paraId="621EB96F" w14:textId="77777777" w:rsidR="006B6D65" w:rsidRDefault="006B6D65" w:rsidP="004433B3">
      <w:pPr>
        <w:ind w:right="7"/>
        <w:rPr>
          <w:sz w:val="24"/>
        </w:rPr>
      </w:pPr>
      <w:r>
        <w:rPr>
          <w:sz w:val="24"/>
        </w:rPr>
        <w:t>Veuillez noter</w:t>
      </w:r>
      <w:r w:rsidR="002A7883">
        <w:rPr>
          <w:sz w:val="24"/>
        </w:rPr>
        <w:t xml:space="preserve"> que la GAR DRHDO conserve</w:t>
      </w:r>
      <w:r w:rsidR="005B6ACB" w:rsidRPr="007B0F58">
        <w:rPr>
          <w:sz w:val="24"/>
        </w:rPr>
        <w:t xml:space="preserve"> le mê</w:t>
      </w:r>
      <w:r w:rsidR="002A7883">
        <w:rPr>
          <w:sz w:val="24"/>
        </w:rPr>
        <w:t xml:space="preserve">me numéro </w:t>
      </w:r>
      <w:r w:rsidR="005B6ACB" w:rsidRPr="007B0F58">
        <w:rPr>
          <w:sz w:val="24"/>
        </w:rPr>
        <w:t xml:space="preserve">de téléphone : </w:t>
      </w:r>
    </w:p>
    <w:p w14:paraId="77CB83CA" w14:textId="77777777" w:rsidR="00EA4CDB" w:rsidRPr="006B6D65" w:rsidRDefault="005B6ACB" w:rsidP="004433B3">
      <w:pPr>
        <w:ind w:right="7"/>
        <w:rPr>
          <w:b/>
          <w:sz w:val="24"/>
        </w:rPr>
      </w:pPr>
      <w:r w:rsidRPr="71CF18FE">
        <w:rPr>
          <w:b/>
          <w:bCs/>
          <w:sz w:val="24"/>
        </w:rPr>
        <w:t>1-833-454-3427</w:t>
      </w:r>
      <w:r w:rsidR="00F54499" w:rsidRPr="71CF18FE">
        <w:rPr>
          <w:b/>
          <w:bCs/>
          <w:sz w:val="24"/>
        </w:rPr>
        <w:t xml:space="preserve"> option 2-3.</w:t>
      </w:r>
    </w:p>
    <w:p w14:paraId="4B94D5A5" w14:textId="77777777" w:rsidR="00EA4CDB" w:rsidRDefault="00EA4CDB" w:rsidP="004433B3">
      <w:pPr>
        <w:ind w:right="7"/>
      </w:pPr>
    </w:p>
    <w:p w14:paraId="3DEEC669" w14:textId="0581DA05" w:rsidR="00EA4CDB" w:rsidRDefault="002A7883" w:rsidP="5D6EFAE5">
      <w:pPr>
        <w:ind w:right="7"/>
        <w:rPr>
          <w:sz w:val="24"/>
        </w:rPr>
      </w:pPr>
      <w:r w:rsidRPr="5D6EFAE5">
        <w:rPr>
          <w:sz w:val="24"/>
        </w:rPr>
        <w:t>Nous vous remercions de votre collaboration et restons à votre disposition pour toutes questions.</w:t>
      </w:r>
    </w:p>
    <w:p w14:paraId="6A3512C2" w14:textId="64B1727B" w:rsidR="5D6EFAE5" w:rsidRDefault="5D6EFAE5" w:rsidP="5D6EFAE5">
      <w:pPr>
        <w:ind w:right="7"/>
        <w:rPr>
          <w:sz w:val="24"/>
        </w:rPr>
      </w:pPr>
    </w:p>
    <w:p w14:paraId="23DA127D" w14:textId="7708C0F9" w:rsidR="5D6EFAE5" w:rsidRDefault="5D6EFAE5" w:rsidP="5D6EFAE5">
      <w:pPr>
        <w:ind w:right="7"/>
        <w:rPr>
          <w:sz w:val="24"/>
        </w:rPr>
      </w:pPr>
    </w:p>
    <w:p w14:paraId="049F31CB" w14:textId="5FE6E248" w:rsidR="00ED2C01" w:rsidRDefault="00ED2C01" w:rsidP="5D6EFAE5">
      <w:pPr>
        <w:ind w:right="7"/>
      </w:pPr>
    </w:p>
    <w:p w14:paraId="4DDBEF00" w14:textId="6C2FFC1C" w:rsidR="00EA4CDB" w:rsidRPr="00AD7A0F" w:rsidRDefault="00F54499" w:rsidP="004433B3">
      <w:pPr>
        <w:ind w:right="7"/>
      </w:pPr>
      <w:r>
        <w:t>VL</w:t>
      </w:r>
    </w:p>
    <w:sectPr w:rsidR="00EA4CDB" w:rsidRPr="00AD7A0F" w:rsidSect="004433B3">
      <w:headerReference w:type="first" r:id="rId7"/>
      <w:footerReference w:type="first" r:id="rId8"/>
      <w:type w:val="continuous"/>
      <w:pgSz w:w="12240" w:h="15840" w:code="1"/>
      <w:pgMar w:top="1134" w:right="1325" w:bottom="360" w:left="2261" w:header="216" w:footer="259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A172C" w14:textId="77777777" w:rsidR="00E658EF" w:rsidRDefault="00E658EF">
      <w:r>
        <w:separator/>
      </w:r>
    </w:p>
  </w:endnote>
  <w:endnote w:type="continuationSeparator" w:id="0">
    <w:p w14:paraId="2C920694" w14:textId="77777777" w:rsidR="00E658EF" w:rsidRDefault="00E6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620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94"/>
      <w:gridCol w:w="1669"/>
      <w:gridCol w:w="266"/>
      <w:gridCol w:w="2891"/>
    </w:tblGrid>
    <w:tr w:rsidR="00EA4CDB" w14:paraId="3461D779" w14:textId="77777777" w:rsidTr="005B2CBE">
      <w:tc>
        <w:tcPr>
          <w:tcW w:w="1778" w:type="dxa"/>
          <w:noWrap/>
        </w:tcPr>
        <w:p w14:paraId="3CF2D8B6" w14:textId="77777777" w:rsidR="00EA4CDB" w:rsidRDefault="00EA4CDB" w:rsidP="00AF320C">
          <w:pPr>
            <w:pStyle w:val="Pieddepage2eniveau"/>
          </w:pPr>
        </w:p>
      </w:tc>
      <w:tc>
        <w:tcPr>
          <w:tcW w:w="0" w:type="auto"/>
          <w:noWrap/>
        </w:tcPr>
        <w:p w14:paraId="0FB78278" w14:textId="77777777" w:rsidR="00EA4CDB" w:rsidRDefault="00EA4CDB" w:rsidP="00AF320C">
          <w:pPr>
            <w:pStyle w:val="Pieddepage2eniveau"/>
          </w:pPr>
        </w:p>
      </w:tc>
      <w:tc>
        <w:tcPr>
          <w:tcW w:w="250" w:type="dxa"/>
          <w:noWrap/>
        </w:tcPr>
        <w:p w14:paraId="1FC39945" w14:textId="77777777" w:rsidR="00EA4CDB" w:rsidRDefault="00EA4CDB" w:rsidP="00AF320C">
          <w:pPr>
            <w:pStyle w:val="Pieddepage2eniveau"/>
          </w:pPr>
        </w:p>
      </w:tc>
      <w:tc>
        <w:tcPr>
          <w:tcW w:w="2875" w:type="dxa"/>
          <w:noWrap/>
        </w:tcPr>
        <w:p w14:paraId="0562CB0E" w14:textId="77777777" w:rsidR="00EA4CDB" w:rsidRDefault="00EA4CDB" w:rsidP="00AF320C">
          <w:pPr>
            <w:pStyle w:val="Pieddepage2eniveau"/>
          </w:pPr>
        </w:p>
      </w:tc>
    </w:tr>
  </w:tbl>
  <w:p w14:paraId="34CE0A41" w14:textId="77777777" w:rsidR="00EA4CDB" w:rsidRPr="00A56A03" w:rsidRDefault="00EA4CDB" w:rsidP="00AF320C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B8A4F" w14:textId="77777777" w:rsidR="00E658EF" w:rsidRDefault="00E658EF">
      <w:r>
        <w:separator/>
      </w:r>
    </w:p>
  </w:footnote>
  <w:footnote w:type="continuationSeparator" w:id="0">
    <w:p w14:paraId="4FC9E7C0" w14:textId="77777777" w:rsidR="00E658EF" w:rsidRDefault="00E65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1"/>
      <w:gridCol w:w="919"/>
      <w:gridCol w:w="4481"/>
      <w:gridCol w:w="3948"/>
    </w:tblGrid>
    <w:tr w:rsidR="00EA4CDB" w14:paraId="08AFF50C" w14:textId="77777777" w:rsidTr="00E70B5F">
      <w:trPr>
        <w:trHeight w:hRule="exact" w:val="1080"/>
      </w:trPr>
      <w:tc>
        <w:tcPr>
          <w:tcW w:w="2770" w:type="dxa"/>
          <w:gridSpan w:val="2"/>
          <w:vAlign w:val="bottom"/>
        </w:tcPr>
        <w:p w14:paraId="62EBF3C5" w14:textId="77777777" w:rsidR="00EA4CDB" w:rsidRDefault="00A32143" w:rsidP="007420DA">
          <w:pPr>
            <w:pStyle w:val="En-tte"/>
          </w:pPr>
          <w:r>
            <w:rPr>
              <w:noProof/>
              <w:lang w:eastAsia="fr-CA"/>
            </w:rPr>
            <w:drawing>
              <wp:inline distT="0" distB="0" distL="0" distR="0" wp14:anchorId="0844C2A4" wp14:editId="50EBC181">
                <wp:extent cx="1637271" cy="857250"/>
                <wp:effectExtent l="0" t="0" r="1270" b="0"/>
                <wp:docPr id="3" name="Image 3" descr="C:\Users\laca0346\AppData\Local\Microsoft\Windows\INetCache\Content.MSO\22DFE192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aca0346\AppData\Local\Microsoft\Windows\INetCache\Content.MSO\22DFE192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276" cy="876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9" w:type="dxa"/>
          <w:gridSpan w:val="2"/>
        </w:tcPr>
        <w:p w14:paraId="58117640" w14:textId="77777777" w:rsidR="00EA4CDB" w:rsidRDefault="007B001D" w:rsidP="007420DA">
          <w:pPr>
            <w:pStyle w:val="En-tte"/>
          </w:pPr>
          <w:r>
            <w:rPr>
              <w:noProof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0DED88BA" wp14:editId="07777777">
                    <wp:simplePos x="0" y="0"/>
                    <wp:positionH relativeFrom="column">
                      <wp:posOffset>2895600</wp:posOffset>
                    </wp:positionH>
                    <wp:positionV relativeFrom="page">
                      <wp:posOffset>513715</wp:posOffset>
                    </wp:positionV>
                    <wp:extent cx="2561590" cy="612775"/>
                    <wp:effectExtent l="0" t="0" r="635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61590" cy="612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129A29" w14:textId="77777777" w:rsidR="00EA4CDB" w:rsidRDefault="00EA4CDB" w:rsidP="002149A9">
                                <w:pPr>
                                  <w:jc w:val="right"/>
                                </w:pPr>
                                <w:r>
                                  <w:rPr>
                                    <w:rFonts w:ascii="Chaloult_Cond" w:hAnsi="Chaloult_Cond"/>
                                    <w:sz w:val="52"/>
                                  </w:rPr>
                                  <w:t>Note de service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<w:pict w14:anchorId="216C087D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style="position:absolute;margin-left:228pt;margin-top:40.45pt;width:201.7pt;height:48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">
                    <v:textbox inset=",7.2pt,,7.2pt">
                      <w:txbxContent>
                        <w:p w:rsidR="00EA4CDB" w:rsidP="002149A9" w:rsidRDefault="00EA4CDB" w14:paraId="6ED04BCF" wp14:textId="77777777">
                          <w:pPr>
                            <w:jc w:val="right"/>
                          </w:pPr>
                          <w:r>
                            <w:rPr>
                              <w:rFonts w:ascii="Chaloult_Cond" w:hAnsi="Chaloult_Cond"/>
                              <w:sz w:val="52"/>
                            </w:rPr>
                            <w:t>Note de service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  <w:tr w:rsidR="00EA4CDB" w14:paraId="6D98A12B" w14:textId="77777777" w:rsidTr="00D12FC3">
      <w:trPr>
        <w:gridAfter w:val="1"/>
        <w:wAfter w:w="3948" w:type="dxa"/>
      </w:trPr>
      <w:tc>
        <w:tcPr>
          <w:tcW w:w="1851" w:type="dxa"/>
        </w:tcPr>
        <w:p w14:paraId="2946DB82" w14:textId="77777777" w:rsidR="00EA4CDB" w:rsidRDefault="00EA4CDB" w:rsidP="007420DA">
          <w:pPr>
            <w:pStyle w:val="En-tte"/>
          </w:pPr>
        </w:p>
      </w:tc>
      <w:tc>
        <w:tcPr>
          <w:tcW w:w="5400" w:type="dxa"/>
          <w:gridSpan w:val="2"/>
          <w:tcMar>
            <w:top w:w="425" w:type="dxa"/>
          </w:tcMar>
        </w:tcPr>
        <w:p w14:paraId="5997CC1D" w14:textId="77777777" w:rsidR="00EA4CDB" w:rsidRPr="00AF320C" w:rsidRDefault="00EA4CDB" w:rsidP="00AF320C">
          <w:pPr>
            <w:pStyle w:val="En-tte2eniveau"/>
          </w:pPr>
        </w:p>
      </w:tc>
    </w:tr>
  </w:tbl>
  <w:p w14:paraId="110FFD37" w14:textId="77777777" w:rsidR="00EA4CDB" w:rsidRDefault="00EA4CDB" w:rsidP="007420DA">
    <w:pPr>
      <w:pStyle w:val="En-tte"/>
      <w:rPr>
        <w:szCs w:val="15"/>
      </w:rPr>
    </w:pPr>
  </w:p>
  <w:p w14:paraId="6B699379" w14:textId="77777777" w:rsidR="00EA4CDB" w:rsidRPr="005B2CBE" w:rsidRDefault="00EA4CDB" w:rsidP="007420DA">
    <w:pPr>
      <w:pStyle w:val="En-tte"/>
      <w:rPr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79BA"/>
    <w:rsid w:val="00021B4C"/>
    <w:rsid w:val="000E5AB8"/>
    <w:rsid w:val="001F0C4D"/>
    <w:rsid w:val="001F56BA"/>
    <w:rsid w:val="001F6CB2"/>
    <w:rsid w:val="002149A9"/>
    <w:rsid w:val="0027766B"/>
    <w:rsid w:val="002A6531"/>
    <w:rsid w:val="002A7883"/>
    <w:rsid w:val="00352795"/>
    <w:rsid w:val="00357C87"/>
    <w:rsid w:val="00372227"/>
    <w:rsid w:val="003A1296"/>
    <w:rsid w:val="003A635F"/>
    <w:rsid w:val="003C084B"/>
    <w:rsid w:val="00405993"/>
    <w:rsid w:val="004433B3"/>
    <w:rsid w:val="00443C75"/>
    <w:rsid w:val="0044413E"/>
    <w:rsid w:val="004C6058"/>
    <w:rsid w:val="0057376D"/>
    <w:rsid w:val="00594363"/>
    <w:rsid w:val="005B2CBE"/>
    <w:rsid w:val="005B5E45"/>
    <w:rsid w:val="005B6ACB"/>
    <w:rsid w:val="005D15D8"/>
    <w:rsid w:val="005E53F7"/>
    <w:rsid w:val="005F3B7D"/>
    <w:rsid w:val="00601D0D"/>
    <w:rsid w:val="00610226"/>
    <w:rsid w:val="006224A1"/>
    <w:rsid w:val="00637367"/>
    <w:rsid w:val="006604B0"/>
    <w:rsid w:val="00692139"/>
    <w:rsid w:val="006A183B"/>
    <w:rsid w:val="006B6D65"/>
    <w:rsid w:val="006D1F01"/>
    <w:rsid w:val="006D49BF"/>
    <w:rsid w:val="006E4E5A"/>
    <w:rsid w:val="00706B26"/>
    <w:rsid w:val="007420DA"/>
    <w:rsid w:val="00773C6E"/>
    <w:rsid w:val="00785466"/>
    <w:rsid w:val="007918DE"/>
    <w:rsid w:val="007B001D"/>
    <w:rsid w:val="007B015E"/>
    <w:rsid w:val="007B0F58"/>
    <w:rsid w:val="007E6F2A"/>
    <w:rsid w:val="007F3CC3"/>
    <w:rsid w:val="0084356D"/>
    <w:rsid w:val="008504F2"/>
    <w:rsid w:val="00880CDA"/>
    <w:rsid w:val="00887BFA"/>
    <w:rsid w:val="00891BD4"/>
    <w:rsid w:val="008D0E2D"/>
    <w:rsid w:val="00997F8B"/>
    <w:rsid w:val="009F261F"/>
    <w:rsid w:val="009F6747"/>
    <w:rsid w:val="00A32143"/>
    <w:rsid w:val="00A36863"/>
    <w:rsid w:val="00A56A03"/>
    <w:rsid w:val="00A83F81"/>
    <w:rsid w:val="00AA4FFC"/>
    <w:rsid w:val="00AD7A0F"/>
    <w:rsid w:val="00AE0F02"/>
    <w:rsid w:val="00AF320C"/>
    <w:rsid w:val="00B04D18"/>
    <w:rsid w:val="00B37E54"/>
    <w:rsid w:val="00B60CE5"/>
    <w:rsid w:val="00B60DF5"/>
    <w:rsid w:val="00B72685"/>
    <w:rsid w:val="00BD6C9D"/>
    <w:rsid w:val="00C072E6"/>
    <w:rsid w:val="00C271B7"/>
    <w:rsid w:val="00C54A96"/>
    <w:rsid w:val="00D12FC3"/>
    <w:rsid w:val="00D4748F"/>
    <w:rsid w:val="00D76CAC"/>
    <w:rsid w:val="00DA418A"/>
    <w:rsid w:val="00DC297F"/>
    <w:rsid w:val="00E04C36"/>
    <w:rsid w:val="00E05D96"/>
    <w:rsid w:val="00E658EF"/>
    <w:rsid w:val="00E70B5F"/>
    <w:rsid w:val="00EA4CDB"/>
    <w:rsid w:val="00ED2C01"/>
    <w:rsid w:val="00F236CF"/>
    <w:rsid w:val="00F246B6"/>
    <w:rsid w:val="00F350A0"/>
    <w:rsid w:val="00F37A4A"/>
    <w:rsid w:val="00F54499"/>
    <w:rsid w:val="00F63D75"/>
    <w:rsid w:val="00FB24BC"/>
    <w:rsid w:val="00FD4E75"/>
    <w:rsid w:val="059CDC56"/>
    <w:rsid w:val="0A5DDB72"/>
    <w:rsid w:val="1FEA246F"/>
    <w:rsid w:val="21E259E8"/>
    <w:rsid w:val="22237AD1"/>
    <w:rsid w:val="22B1F55A"/>
    <w:rsid w:val="231FEFA5"/>
    <w:rsid w:val="25668D31"/>
    <w:rsid w:val="2753DFA7"/>
    <w:rsid w:val="27CA5A2A"/>
    <w:rsid w:val="3176D565"/>
    <w:rsid w:val="33F75C3A"/>
    <w:rsid w:val="43005925"/>
    <w:rsid w:val="439A9AD1"/>
    <w:rsid w:val="4701C10A"/>
    <w:rsid w:val="51389E9B"/>
    <w:rsid w:val="5645E973"/>
    <w:rsid w:val="58C18A4E"/>
    <w:rsid w:val="5D6EFAE5"/>
    <w:rsid w:val="605E9F46"/>
    <w:rsid w:val="6657EFDA"/>
    <w:rsid w:val="6933F708"/>
    <w:rsid w:val="6C34E0CB"/>
    <w:rsid w:val="6CC15681"/>
    <w:rsid w:val="71CF18FE"/>
    <w:rsid w:val="7216CE92"/>
    <w:rsid w:val="77774538"/>
    <w:rsid w:val="7B243FA9"/>
    <w:rsid w:val="7DFE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6C8C23"/>
  <w15:docId w15:val="{BD9E7221-7446-488A-B643-132A8A61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E2D"/>
    <w:pPr>
      <w:jc w:val="both"/>
    </w:pPr>
    <w:rPr>
      <w:rFonts w:ascii="Arial" w:hAnsi="Arial"/>
      <w:szCs w:val="24"/>
      <w:lang w:val="fr-CA"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2149A9"/>
    <w:pPr>
      <w:keepNext/>
      <w:spacing w:before="80" w:after="40"/>
      <w:outlineLvl w:val="0"/>
    </w:pPr>
    <w:rPr>
      <w:rFonts w:ascii="Arial Narrow" w:eastAsia="MS Gothic" w:hAnsi="Arial Narrow"/>
      <w:b/>
      <w:bCs/>
      <w:caps/>
      <w:kern w:val="32"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2149A9"/>
    <w:rPr>
      <w:rFonts w:ascii="Arial Narrow" w:eastAsia="MS Gothic" w:hAnsi="Arial Narrow"/>
      <w:b/>
      <w:caps/>
      <w:kern w:val="32"/>
      <w:sz w:val="24"/>
    </w:rPr>
  </w:style>
  <w:style w:type="paragraph" w:styleId="En-tte">
    <w:name w:val="header"/>
    <w:basedOn w:val="Normal"/>
    <w:link w:val="En-tt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5"/>
      <w:szCs w:val="20"/>
    </w:rPr>
  </w:style>
  <w:style w:type="character" w:customStyle="1" w:styleId="En-tteCar">
    <w:name w:val="En-tête Car"/>
    <w:basedOn w:val="Policepardfaut"/>
    <w:link w:val="En-tt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styleId="Pieddepage">
    <w:name w:val="footer"/>
    <w:basedOn w:val="Normal"/>
    <w:link w:val="Pieddepag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4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customStyle="1" w:styleId="En-tte2eniveau">
    <w:name w:val="En-tête_2e niveau"/>
    <w:basedOn w:val="En-tte"/>
    <w:next w:val="En-tte"/>
    <w:uiPriority w:val="99"/>
    <w:rsid w:val="00AF320C"/>
  </w:style>
  <w:style w:type="paragraph" w:customStyle="1" w:styleId="Pieddepage2eniveau">
    <w:name w:val="Pied de page_2e niveau"/>
    <w:basedOn w:val="Pieddepage"/>
    <w:uiPriority w:val="99"/>
    <w:rsid w:val="00AF320C"/>
    <w:pPr>
      <w:spacing w:line="18" w:lineRule="atLeast"/>
    </w:pPr>
    <w:rPr>
      <w:rFonts w:ascii="Chaloult_Cond" w:hAnsi="Chaloult_Cond"/>
      <w:sz w:val="15"/>
      <w:szCs w:val="15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6A183B"/>
    <w:rPr>
      <w:b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6A183B"/>
    <w:rPr>
      <w:rFonts w:ascii="Arial" w:hAnsi="Arial" w:cs="Times New Roman"/>
      <w:b/>
      <w:sz w:val="24"/>
      <w:szCs w:val="24"/>
      <w:lang w:val="fr-CA" w:eastAsia="fr-FR"/>
    </w:rPr>
  </w:style>
  <w:style w:type="paragraph" w:styleId="NormalWeb">
    <w:name w:val="Normal (Web)"/>
    <w:basedOn w:val="Normal"/>
    <w:uiPriority w:val="99"/>
    <w:semiHidden/>
    <w:unhideWhenUsed/>
    <w:rsid w:val="005B6ACB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5B6A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8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r.drhdo.cisssmo16@ssss.gouv.qc.c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1106</Characters>
  <Application>Microsoft Office Word</Application>
  <DocSecurity>0</DocSecurity>
  <Lines>9</Lines>
  <Paragraphs>2</Paragraphs>
  <ScaleCrop>false</ScaleCrop>
  <Company>Cossette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subject/>
  <dc:creator>Cossette</dc:creator>
  <cp:keywords/>
  <dc:description/>
  <cp:lastModifiedBy>Lamarche, Caroline</cp:lastModifiedBy>
  <cp:revision>10</cp:revision>
  <cp:lastPrinted>2015-05-05T15:31:00Z</cp:lastPrinted>
  <dcterms:created xsi:type="dcterms:W3CDTF">2024-10-11T19:41:00Z</dcterms:created>
  <dcterms:modified xsi:type="dcterms:W3CDTF">2024-10-15T20:03:00Z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2024-10-11T19:41:13Z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b29b35a9-0161-4242-b947-2f430c94a479</vt:lpwstr>
  </property>
  <property fmtid="{D5CDD505-2E9C-101B-9397-08002B2CF9AE}" pid="8" name="MSIP_Label_6a7d8d5d-78e2-4a62-9fcd-016eb5e4c57c_ContentBits">
    <vt:lpwstr>0</vt:lpwstr>
  </property>
</Properties>
</file>