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30C" w:rsidRDefault="008C030C"/>
    <w:p w:rsidR="00733406" w:rsidRDefault="00733406">
      <w:bookmarkStart w:id="0" w:name="_GoBack"/>
      <w:bookmarkEnd w:id="0"/>
    </w:p>
    <w:p w:rsidR="003D21B7" w:rsidRDefault="007600F7" w:rsidP="006B3A35">
      <w:pPr>
        <w:tabs>
          <w:tab w:val="left" w:pos="2268"/>
        </w:tabs>
      </w:pPr>
      <w:r w:rsidRPr="006B3A35">
        <w:rPr>
          <w:b/>
        </w:rPr>
        <w:t>INSP</w:t>
      </w:r>
      <w:r w:rsidR="00112B7A" w:rsidRPr="006B3A35">
        <w:rPr>
          <w:b/>
        </w:rPr>
        <w:t>Q</w:t>
      </w:r>
      <w:r w:rsidR="006B3A35">
        <w:rPr>
          <w:b/>
        </w:rPr>
        <w:tab/>
      </w:r>
      <w:r w:rsidR="00822422">
        <w:t>Institut Nationale de Santé Publique du Québec</w:t>
      </w:r>
    </w:p>
    <w:p w:rsidR="00822422" w:rsidRDefault="00822422" w:rsidP="006B3A35">
      <w:pPr>
        <w:tabs>
          <w:tab w:val="left" w:pos="2268"/>
        </w:tabs>
      </w:pPr>
      <w:r w:rsidRPr="006B3A35">
        <w:rPr>
          <w:b/>
        </w:rPr>
        <w:t>INESSS</w:t>
      </w:r>
      <w:r w:rsidR="006B3A35">
        <w:rPr>
          <w:b/>
        </w:rPr>
        <w:tab/>
      </w:r>
      <w:r>
        <w:t>Institut National d’Excellence en Santé et Services Sociaux</w:t>
      </w:r>
    </w:p>
    <w:p w:rsidR="006E4501" w:rsidRDefault="006E4501" w:rsidP="006B3A35">
      <w:pPr>
        <w:tabs>
          <w:tab w:val="left" w:pos="2268"/>
        </w:tabs>
      </w:pPr>
      <w:r w:rsidRPr="006B3A35">
        <w:rPr>
          <w:b/>
        </w:rPr>
        <w:t>CC COVID</w:t>
      </w:r>
      <w:r w:rsidR="006B3A35">
        <w:rPr>
          <w:b/>
        </w:rPr>
        <w:tab/>
      </w:r>
      <w:r w:rsidR="00822422">
        <w:t>Centre de Coordination COVID</w:t>
      </w:r>
    </w:p>
    <w:p w:rsidR="006E4501" w:rsidRDefault="006E4501" w:rsidP="006B3A35">
      <w:pPr>
        <w:tabs>
          <w:tab w:val="left" w:pos="2268"/>
        </w:tabs>
      </w:pPr>
      <w:r w:rsidRPr="006B3A35">
        <w:rPr>
          <w:b/>
        </w:rPr>
        <w:t>CO COVID</w:t>
      </w:r>
      <w:r w:rsidR="006B3A35">
        <w:rPr>
          <w:b/>
        </w:rPr>
        <w:tab/>
      </w:r>
      <w:r w:rsidR="00822422">
        <w:t>Centre opérationnel COVID</w:t>
      </w:r>
    </w:p>
    <w:p w:rsidR="006E4501" w:rsidRDefault="006E4501" w:rsidP="006B3A35">
      <w:pPr>
        <w:tabs>
          <w:tab w:val="left" w:pos="2268"/>
        </w:tabs>
      </w:pPr>
      <w:r w:rsidRPr="006B3A35">
        <w:rPr>
          <w:b/>
        </w:rPr>
        <w:t>SSMET</w:t>
      </w:r>
      <w:r w:rsidR="006B3A35">
        <w:rPr>
          <w:b/>
        </w:rPr>
        <w:tab/>
      </w:r>
      <w:r w:rsidR="00822422">
        <w:t>Service santé et mieux-être au travail</w:t>
      </w:r>
    </w:p>
    <w:p w:rsidR="006E4501" w:rsidRDefault="00822422" w:rsidP="006B3A35">
      <w:pPr>
        <w:tabs>
          <w:tab w:val="left" w:pos="2268"/>
        </w:tabs>
      </w:pPr>
      <w:r w:rsidRPr="006B3A35">
        <w:rPr>
          <w:b/>
        </w:rPr>
        <w:t>PCI</w:t>
      </w:r>
      <w:r w:rsidR="006B3A35">
        <w:rPr>
          <w:b/>
        </w:rPr>
        <w:tab/>
      </w:r>
      <w:r>
        <w:t>Prévention et Contrôle des Infections</w:t>
      </w:r>
    </w:p>
    <w:p w:rsidR="00822422" w:rsidRDefault="00822422" w:rsidP="006B3A35">
      <w:pPr>
        <w:tabs>
          <w:tab w:val="left" w:pos="2268"/>
        </w:tabs>
      </w:pPr>
      <w:r w:rsidRPr="006B3A35">
        <w:rPr>
          <w:b/>
        </w:rPr>
        <w:t>ACQP</w:t>
      </w:r>
      <w:r w:rsidR="006B3A35">
        <w:rPr>
          <w:b/>
        </w:rPr>
        <w:tab/>
      </w:r>
      <w:r w:rsidR="006B3A35">
        <w:t>C</w:t>
      </w:r>
      <w:r>
        <w:t>omité Amélioration Continue de la Qualité de la Pratique</w:t>
      </w:r>
    </w:p>
    <w:p w:rsidR="00822422" w:rsidRDefault="00822422" w:rsidP="006B3A35">
      <w:pPr>
        <w:tabs>
          <w:tab w:val="left" w:pos="2268"/>
        </w:tabs>
      </w:pPr>
      <w:r w:rsidRPr="006B3A35">
        <w:rPr>
          <w:b/>
        </w:rPr>
        <w:t>GAPHRY</w:t>
      </w:r>
      <w:r w:rsidR="006B3A35">
        <w:rPr>
          <w:b/>
        </w:rPr>
        <w:tab/>
      </w:r>
      <w:r>
        <w:t>Groupement des Associati</w:t>
      </w:r>
      <w:r w:rsidR="006B3A35">
        <w:t>ons de Personnes Handicapées de</w:t>
      </w:r>
      <w:r w:rsidR="006B3A35">
        <w:br/>
      </w:r>
      <w:r w:rsidR="006B3A35">
        <w:tab/>
      </w:r>
      <w:r>
        <w:t>Richelieu-</w:t>
      </w:r>
      <w:r w:rsidR="006B3A35">
        <w:t> </w:t>
      </w:r>
      <w:r>
        <w:t>Yamaska</w:t>
      </w:r>
    </w:p>
    <w:p w:rsidR="00822422" w:rsidRDefault="006B3A35" w:rsidP="006B3A35">
      <w:pPr>
        <w:tabs>
          <w:tab w:val="left" w:pos="2268"/>
        </w:tabs>
      </w:pPr>
      <w:r w:rsidRPr="006B3A35">
        <w:rPr>
          <w:b/>
        </w:rPr>
        <w:t>GAPHRSM</w:t>
      </w:r>
      <w:r>
        <w:rPr>
          <w:b/>
        </w:rPr>
        <w:tab/>
      </w:r>
      <w:r w:rsidR="00822422">
        <w:t xml:space="preserve">Groupement des </w:t>
      </w:r>
      <w:r>
        <w:t>Associations</w:t>
      </w:r>
      <w:r w:rsidR="00822422">
        <w:t xml:space="preserve"> de Personnes Handicapées de</w:t>
      </w:r>
      <w:r>
        <w:t xml:space="preserve"> la </w:t>
      </w:r>
      <w:r>
        <w:br/>
      </w:r>
      <w:r>
        <w:tab/>
        <w:t xml:space="preserve">Rive-Sud </w:t>
      </w:r>
      <w:r w:rsidR="00822422">
        <w:t>de Montréal</w:t>
      </w:r>
    </w:p>
    <w:p w:rsidR="00822422" w:rsidRDefault="006B3A35" w:rsidP="006B3A35">
      <w:pPr>
        <w:tabs>
          <w:tab w:val="left" w:pos="2268"/>
        </w:tabs>
      </w:pPr>
      <w:r w:rsidRPr="006B3A35">
        <w:rPr>
          <w:b/>
        </w:rPr>
        <w:t>SHT</w:t>
      </w:r>
      <w:r>
        <w:rPr>
          <w:b/>
        </w:rPr>
        <w:tab/>
      </w:r>
      <w:r w:rsidR="00822422">
        <w:t>Site d’hébergement temporaire</w:t>
      </w:r>
    </w:p>
    <w:p w:rsidR="00822422" w:rsidRDefault="00822422" w:rsidP="006B3A35">
      <w:pPr>
        <w:tabs>
          <w:tab w:val="left" w:pos="2268"/>
        </w:tabs>
      </w:pPr>
      <w:r w:rsidRPr="006B3A35">
        <w:rPr>
          <w:b/>
        </w:rPr>
        <w:t>SNT</w:t>
      </w:r>
      <w:r w:rsidR="006B3A35">
        <w:rPr>
          <w:b/>
        </w:rPr>
        <w:tab/>
      </w:r>
      <w:r>
        <w:t>Site non-traditionnel</w:t>
      </w:r>
    </w:p>
    <w:p w:rsidR="00822422" w:rsidRDefault="006B3A35" w:rsidP="006B3A35">
      <w:pPr>
        <w:tabs>
          <w:tab w:val="left" w:pos="2268"/>
        </w:tabs>
      </w:pPr>
      <w:r w:rsidRPr="006B3A35">
        <w:rPr>
          <w:b/>
        </w:rPr>
        <w:t>CPA</w:t>
      </w:r>
      <w:r>
        <w:rPr>
          <w:b/>
        </w:rPr>
        <w:tab/>
      </w:r>
      <w:r w:rsidR="00822422">
        <w:t>Congé précoce assisté</w:t>
      </w:r>
    </w:p>
    <w:p w:rsidR="00822422" w:rsidRDefault="00822422" w:rsidP="006B3A35">
      <w:pPr>
        <w:tabs>
          <w:tab w:val="left" w:pos="2268"/>
        </w:tabs>
      </w:pPr>
      <w:r w:rsidRPr="006B3A35">
        <w:rPr>
          <w:b/>
        </w:rPr>
        <w:t>EPI</w:t>
      </w:r>
      <w:r w:rsidR="006B3A35">
        <w:rPr>
          <w:b/>
        </w:rPr>
        <w:tab/>
      </w:r>
      <w:r>
        <w:t>Équipement de protection Individuel</w:t>
      </w:r>
    </w:p>
    <w:p w:rsidR="00C22451" w:rsidRDefault="006B3A35" w:rsidP="006B3A35">
      <w:pPr>
        <w:tabs>
          <w:tab w:val="left" w:pos="2268"/>
        </w:tabs>
      </w:pPr>
      <w:r w:rsidRPr="006B3A35">
        <w:rPr>
          <w:b/>
        </w:rPr>
        <w:t>MUSC</w:t>
      </w:r>
      <w:r>
        <w:rPr>
          <w:b/>
        </w:rPr>
        <w:tab/>
      </w:r>
      <w:r w:rsidR="00C22451">
        <w:t>Mesures d’urgence et de sécurité civile</w:t>
      </w:r>
    </w:p>
    <w:p w:rsidR="008A4CCA" w:rsidRDefault="008A4CCA" w:rsidP="006B3A35">
      <w:pPr>
        <w:tabs>
          <w:tab w:val="left" w:pos="2268"/>
        </w:tabs>
      </w:pPr>
      <w:r w:rsidRPr="006B3A35">
        <w:rPr>
          <w:b/>
        </w:rPr>
        <w:t>PIRA</w:t>
      </w:r>
      <w:r w:rsidR="006B3A35">
        <w:rPr>
          <w:b/>
        </w:rPr>
        <w:tab/>
      </w:r>
      <w:r w:rsidR="008C030C">
        <w:t xml:space="preserve">Plan Intégré de Reprise des Activités    </w:t>
      </w:r>
    </w:p>
    <w:p w:rsidR="008C030C" w:rsidRPr="006B3A35" w:rsidRDefault="008A4CCA" w:rsidP="006B3A35">
      <w:pPr>
        <w:tabs>
          <w:tab w:val="left" w:pos="2268"/>
        </w:tabs>
      </w:pPr>
      <w:r w:rsidRPr="006B3A35">
        <w:rPr>
          <w:b/>
        </w:rPr>
        <w:t>COOLSI</w:t>
      </w:r>
      <w:r w:rsidR="006B3A35">
        <w:rPr>
          <w:b/>
        </w:rPr>
        <w:tab/>
      </w:r>
      <w:r w:rsidR="006B3A35" w:rsidRPr="006B3A35">
        <w:t>C</w:t>
      </w:r>
      <w:r w:rsidR="008C030C" w:rsidRPr="006B3A35">
        <w:t>entre d’optimisation occupation des Lits de soins intensifs</w:t>
      </w:r>
    </w:p>
    <w:p w:rsidR="008A4CCA" w:rsidRDefault="008A4CCA" w:rsidP="006B3A35">
      <w:pPr>
        <w:tabs>
          <w:tab w:val="left" w:pos="2268"/>
        </w:tabs>
      </w:pPr>
      <w:r w:rsidRPr="006B3A35">
        <w:rPr>
          <w:b/>
        </w:rPr>
        <w:t>NSA</w:t>
      </w:r>
      <w:r w:rsidR="006B3A35">
        <w:rPr>
          <w:b/>
        </w:rPr>
        <w:tab/>
      </w:r>
      <w:r w:rsidR="008C030C">
        <w:t>Niveau de soins alternatifs</w:t>
      </w:r>
    </w:p>
    <w:p w:rsidR="008C030C" w:rsidRDefault="006B3A35" w:rsidP="006B3A35">
      <w:pPr>
        <w:tabs>
          <w:tab w:val="left" w:pos="2268"/>
        </w:tabs>
      </w:pPr>
      <w:r w:rsidRPr="006B3A35">
        <w:rPr>
          <w:b/>
        </w:rPr>
        <w:t>TD</w:t>
      </w:r>
      <w:r w:rsidR="008C030C" w:rsidRPr="006B3A35">
        <w:rPr>
          <w:b/>
        </w:rPr>
        <w:t>S</w:t>
      </w:r>
      <w:r>
        <w:rPr>
          <w:b/>
        </w:rPr>
        <w:tab/>
      </w:r>
      <w:r w:rsidR="008C030C">
        <w:t>Travailleur de la Santé</w:t>
      </w:r>
    </w:p>
    <w:sectPr w:rsidR="008C030C">
      <w:headerReference w:type="default" r:id="rId6"/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6EF" w:rsidRDefault="009A36EF" w:rsidP="009A36EF">
      <w:pPr>
        <w:spacing w:after="0" w:line="240" w:lineRule="auto"/>
      </w:pPr>
      <w:r>
        <w:separator/>
      </w:r>
    </w:p>
  </w:endnote>
  <w:endnote w:type="continuationSeparator" w:id="0">
    <w:p w:rsidR="009A36EF" w:rsidRDefault="009A36EF" w:rsidP="009A3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6EF" w:rsidRDefault="009A36EF" w:rsidP="009A36EF">
    <w:pPr>
      <w:pStyle w:val="Pieddepage"/>
      <w:tabs>
        <w:tab w:val="clear" w:pos="8640"/>
        <w:tab w:val="right" w:pos="10065"/>
      </w:tabs>
      <w:jc w:val="center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>Direction des programmes Déficiences</w:t>
    </w:r>
  </w:p>
  <w:p w:rsidR="009A36EF" w:rsidRDefault="009A36EF" w:rsidP="009A36EF">
    <w:pPr>
      <w:pStyle w:val="Pieddepage"/>
      <w:tabs>
        <w:tab w:val="clear" w:pos="8640"/>
        <w:tab w:val="right" w:pos="10065"/>
      </w:tabs>
      <w:rPr>
        <w:rFonts w:ascii="Arial" w:hAnsi="Arial" w:cs="Arial"/>
        <w:noProof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>
      <w:rPr>
        <w:rFonts w:ascii="Arial" w:hAnsi="Arial" w:cs="Arial"/>
        <w:sz w:val="16"/>
        <w:szCs w:val="18"/>
      </w:rPr>
      <w:t xml:space="preserve"> </w:t>
    </w:r>
    <w:r>
      <w:rPr>
        <w:rFonts w:ascii="Arial" w:hAnsi="Arial" w:cs="Arial"/>
        <w:sz w:val="16"/>
        <w:szCs w:val="18"/>
      </w:rPr>
      <w:tab/>
    </w:r>
    <w:r w:rsidRPr="00472165">
      <w:rPr>
        <w:rFonts w:ascii="Arial" w:hAnsi="Arial" w:cs="Arial"/>
        <w:sz w:val="16"/>
        <w:szCs w:val="18"/>
      </w:rPr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733406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>
      <w:rPr>
        <w:rFonts w:ascii="Arial" w:hAnsi="Arial" w:cs="Arial"/>
        <w:noProof/>
        <w:sz w:val="16"/>
        <w:szCs w:val="18"/>
      </w:rPr>
      <w:fldChar w:fldCharType="begin"/>
    </w:r>
    <w:r>
      <w:rPr>
        <w:rFonts w:ascii="Arial" w:hAnsi="Arial" w:cs="Arial"/>
        <w:noProof/>
        <w:sz w:val="16"/>
        <w:szCs w:val="18"/>
      </w:rPr>
      <w:instrText xml:space="preserve"> NUMPAGES   \* MERGEFORMAT </w:instrText>
    </w:r>
    <w:r>
      <w:rPr>
        <w:rFonts w:ascii="Arial" w:hAnsi="Arial" w:cs="Arial"/>
        <w:noProof/>
        <w:sz w:val="16"/>
        <w:szCs w:val="18"/>
      </w:rPr>
      <w:fldChar w:fldCharType="separate"/>
    </w:r>
    <w:r w:rsidR="00733406">
      <w:rPr>
        <w:rFonts w:ascii="Arial" w:hAnsi="Arial" w:cs="Arial"/>
        <w:noProof/>
        <w:sz w:val="16"/>
        <w:szCs w:val="18"/>
      </w:rPr>
      <w:t>1</w:t>
    </w:r>
    <w:r>
      <w:rPr>
        <w:rFonts w:ascii="Arial" w:hAnsi="Arial" w:cs="Arial"/>
        <w:noProof/>
        <w:sz w:val="16"/>
        <w:szCs w:val="18"/>
      </w:rPr>
      <w:fldChar w:fldCharType="end"/>
    </w:r>
  </w:p>
  <w:p w:rsidR="009A36EF" w:rsidRDefault="009A36E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6EF" w:rsidRDefault="009A36EF" w:rsidP="009A36EF">
      <w:pPr>
        <w:spacing w:after="0" w:line="240" w:lineRule="auto"/>
      </w:pPr>
      <w:r>
        <w:separator/>
      </w:r>
    </w:p>
  </w:footnote>
  <w:footnote w:type="continuationSeparator" w:id="0">
    <w:p w:rsidR="009A36EF" w:rsidRDefault="009A36EF" w:rsidP="009A3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206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76"/>
      <w:gridCol w:w="7830"/>
    </w:tblGrid>
    <w:tr w:rsidR="009A36EF" w:rsidTr="009A36EF">
      <w:trPr>
        <w:trHeight w:val="898"/>
        <w:jc w:val="center"/>
      </w:trPr>
      <w:tc>
        <w:tcPr>
          <w:tcW w:w="2367" w:type="dxa"/>
          <w:vMerge w:val="restart"/>
          <w:vAlign w:val="center"/>
        </w:tcPr>
        <w:p w:rsidR="009A36EF" w:rsidRDefault="009A36EF" w:rsidP="009A36E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6E67BDB5" wp14:editId="1CE5C61D">
                <wp:extent cx="1363289" cy="568037"/>
                <wp:effectExtent l="0" t="0" r="8890" b="381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ISSS_Monteregie_Ouest_coul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6038" cy="5816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39" w:type="dxa"/>
          <w:vAlign w:val="center"/>
        </w:tcPr>
        <w:p w:rsidR="009A36EF" w:rsidRPr="009A36EF" w:rsidRDefault="009A36EF" w:rsidP="009A36EF">
          <w:pPr>
            <w:rPr>
              <w:b/>
              <w:sz w:val="28"/>
            </w:rPr>
          </w:pPr>
          <w:r w:rsidRPr="006B3A35">
            <w:rPr>
              <w:b/>
              <w:sz w:val="28"/>
            </w:rPr>
            <w:t>Lexique DPD COVID-19</w:t>
          </w:r>
        </w:p>
      </w:tc>
    </w:tr>
    <w:tr w:rsidR="009A36EF" w:rsidTr="007B08AE">
      <w:trPr>
        <w:trHeight w:val="267"/>
        <w:jc w:val="center"/>
      </w:trPr>
      <w:tc>
        <w:tcPr>
          <w:tcW w:w="2367" w:type="dxa"/>
          <w:vMerge/>
        </w:tcPr>
        <w:p w:rsidR="009A36EF" w:rsidRPr="000E4068" w:rsidRDefault="009A36EF" w:rsidP="009A36E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7839" w:type="dxa"/>
          <w:vAlign w:val="bottom"/>
        </w:tcPr>
        <w:p w:rsidR="009A36EF" w:rsidRPr="0080094A" w:rsidRDefault="009A36EF" w:rsidP="009A36EF">
          <w:pPr>
            <w:pStyle w:val="En-tte"/>
            <w:tabs>
              <w:tab w:val="clear" w:pos="4320"/>
              <w:tab w:val="clear" w:pos="8640"/>
            </w:tabs>
            <w:ind w:left="144" w:right="-72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2020-10-05</w:t>
          </w:r>
        </w:p>
      </w:tc>
    </w:tr>
  </w:tbl>
  <w:p w:rsidR="009A36EF" w:rsidRDefault="009A36E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0F7"/>
    <w:rsid w:val="00112B7A"/>
    <w:rsid w:val="00475842"/>
    <w:rsid w:val="006B3A35"/>
    <w:rsid w:val="006E4501"/>
    <w:rsid w:val="00733406"/>
    <w:rsid w:val="007600F7"/>
    <w:rsid w:val="00822422"/>
    <w:rsid w:val="008A4CCA"/>
    <w:rsid w:val="008C030C"/>
    <w:rsid w:val="009A36EF"/>
    <w:rsid w:val="00BC1820"/>
    <w:rsid w:val="00C22451"/>
    <w:rsid w:val="00F3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42243"/>
  <w15:chartTrackingRefBased/>
  <w15:docId w15:val="{CD7408F1-C9E2-4E18-AA4E-270532741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A36E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36EF"/>
  </w:style>
  <w:style w:type="paragraph" w:styleId="Pieddepage">
    <w:name w:val="footer"/>
    <w:basedOn w:val="Normal"/>
    <w:link w:val="PieddepageCar"/>
    <w:uiPriority w:val="99"/>
    <w:unhideWhenUsed/>
    <w:rsid w:val="009A36E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36EF"/>
  </w:style>
  <w:style w:type="table" w:styleId="Grilledutableau">
    <w:name w:val="Table Grid"/>
    <w:basedOn w:val="TableauNormal"/>
    <w:uiPriority w:val="39"/>
    <w:rsid w:val="009A3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Robichaud , Vincent</dc:creator>
  <cp:keywords/>
  <dc:description/>
  <cp:lastModifiedBy>Vincent Robichaud  (CISSSMO16)</cp:lastModifiedBy>
  <cp:revision>4</cp:revision>
  <dcterms:created xsi:type="dcterms:W3CDTF">2020-10-05T13:57:00Z</dcterms:created>
  <dcterms:modified xsi:type="dcterms:W3CDTF">2020-10-05T13:59:00Z</dcterms:modified>
</cp:coreProperties>
</file>