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923" w:type="dxa"/>
        <w:tblInd w:w="-5" w:type="dxa"/>
        <w:tblLayout w:type="fixed"/>
        <w:tblLook w:val="04A0" w:firstRow="1" w:lastRow="0" w:firstColumn="1" w:lastColumn="0" w:noHBand="0" w:noVBand="1"/>
      </w:tblPr>
      <w:tblGrid>
        <w:gridCol w:w="1701"/>
        <w:gridCol w:w="5702"/>
        <w:gridCol w:w="990"/>
        <w:gridCol w:w="1530"/>
      </w:tblGrid>
      <w:tr w:rsidR="005B1C92" w:rsidRPr="00BD0655" w14:paraId="32E8B070" w14:textId="77777777" w:rsidTr="00746C2D">
        <w:trPr>
          <w:trHeight w:val="397"/>
        </w:trPr>
        <w:permStart w:id="648680102" w:edGrp="everyone" w:displacedByCustomXml="next"/>
        <w:sdt>
          <w:sdtPr>
            <w:rPr>
              <w:rFonts w:cs="Arial"/>
              <w:szCs w:val="20"/>
            </w:rPr>
            <w:id w:val="-1880167330"/>
            <w:placeholder>
              <w:docPart w:val="BC8727C405F44EFBB706E66D53EB0CC9"/>
            </w:placeholder>
          </w:sdtPr>
          <w:sdtEndPr/>
          <w:sdtContent>
            <w:tc>
              <w:tcPr>
                <w:tcW w:w="9923" w:type="dxa"/>
                <w:gridSpan w:val="4"/>
                <w:vAlign w:val="center"/>
              </w:tcPr>
              <w:p w14:paraId="5EE283D7" w14:textId="394DB2B2" w:rsidR="005B1C92" w:rsidRPr="00BD0655" w:rsidRDefault="00A8746D" w:rsidP="00676395">
                <w:pPr>
                  <w:rPr>
                    <w:rFonts w:cs="Arial"/>
                    <w:b/>
                  </w:rPr>
                </w:pPr>
                <w:r>
                  <w:rPr>
                    <w:rFonts w:cs="Arial"/>
                    <w:szCs w:val="20"/>
                  </w:rPr>
                  <w:t>Titre de la pr</w:t>
                </w:r>
                <w:r w:rsidR="00676395">
                  <w:rPr>
                    <w:rFonts w:cs="Arial"/>
                    <w:szCs w:val="20"/>
                  </w:rPr>
                  <w:t>ocessus administratif</w:t>
                </w:r>
              </w:p>
            </w:tc>
          </w:sdtContent>
        </w:sdt>
        <w:permEnd w:id="648680102" w:displacedByCustomXml="prev"/>
      </w:tr>
      <w:tr w:rsidR="00610EBF" w:rsidRPr="00BD0655" w14:paraId="694037C3" w14:textId="77777777" w:rsidTr="002D7DBB">
        <w:trPr>
          <w:trHeight w:val="397"/>
        </w:trPr>
        <w:tc>
          <w:tcPr>
            <w:tcW w:w="1701" w:type="dxa"/>
            <w:vMerge w:val="restart"/>
            <w:tcBorders>
              <w:right w:val="nil"/>
            </w:tcBorders>
            <w:vAlign w:val="center"/>
          </w:tcPr>
          <w:p w14:paraId="23C590A8" w14:textId="77777777" w:rsidR="00610EBF" w:rsidRPr="00746C2D" w:rsidRDefault="00610EBF" w:rsidP="00FE5052">
            <w:pPr>
              <w:rPr>
                <w:rFonts w:cs="Arial"/>
                <w:sz w:val="18"/>
              </w:rPr>
            </w:pPr>
            <w:r w:rsidRPr="00746C2D">
              <w:rPr>
                <w:rFonts w:cs="Arial"/>
                <w:sz w:val="18"/>
              </w:rPr>
              <w:t>Direction(s) responsable(s)</w:t>
            </w:r>
          </w:p>
        </w:tc>
        <w:permStart w:id="145127932" w:edGrp="everyone" w:displacedByCustomXml="next"/>
        <w:sdt>
          <w:sdtPr>
            <w:rPr>
              <w:rFonts w:cs="Arial"/>
              <w:sz w:val="18"/>
              <w:szCs w:val="18"/>
            </w:rPr>
            <w:tag w:val="Direction concernée"/>
            <w:id w:val="-1852795561"/>
            <w:lock w:val="sdtLocked"/>
            <w:placeholder>
              <w:docPart w:val="AA3201867E724A19AAA5CB7B0DC9EB71"/>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tc>
              <w:tcPr>
                <w:tcW w:w="5702" w:type="dxa"/>
                <w:vMerge w:val="restart"/>
                <w:tcBorders>
                  <w:top w:val="single" w:sz="4" w:space="0" w:color="auto"/>
                  <w:left w:val="nil"/>
                  <w:right w:val="single" w:sz="4" w:space="0" w:color="auto"/>
                </w:tcBorders>
                <w:vAlign w:val="center"/>
              </w:tcPr>
              <w:p w14:paraId="6D4B39F2" w14:textId="0DA138FD" w:rsidR="00610EBF" w:rsidRPr="00746C2D" w:rsidRDefault="00610EBF" w:rsidP="00FE5052">
                <w:pPr>
                  <w:rPr>
                    <w:rFonts w:cs="Arial"/>
                    <w:sz w:val="18"/>
                    <w:szCs w:val="18"/>
                  </w:rPr>
                </w:pPr>
                <w:r w:rsidRPr="00746C2D">
                  <w:rPr>
                    <w:rStyle w:val="Textedelespacerserv"/>
                    <w:rFonts w:cs="Arial"/>
                    <w:sz w:val="18"/>
                    <w:szCs w:val="18"/>
                  </w:rPr>
                  <w:t>Choisissez un élément</w:t>
                </w:r>
              </w:p>
            </w:tc>
          </w:sdtContent>
        </w:sdt>
        <w:permEnd w:id="145127932" w:displacedByCustomXml="prev"/>
        <w:tc>
          <w:tcPr>
            <w:tcW w:w="990" w:type="dxa"/>
            <w:tcBorders>
              <w:left w:val="single" w:sz="4" w:space="0" w:color="auto"/>
            </w:tcBorders>
            <w:vAlign w:val="center"/>
          </w:tcPr>
          <w:p w14:paraId="79FAEC9A" w14:textId="77777777" w:rsidR="00610EBF" w:rsidRPr="00746C2D" w:rsidRDefault="00610EBF" w:rsidP="00EF593A">
            <w:pPr>
              <w:jc w:val="right"/>
              <w:rPr>
                <w:rFonts w:cs="Arial"/>
                <w:sz w:val="18"/>
                <w:szCs w:val="18"/>
              </w:rPr>
            </w:pPr>
            <w:r w:rsidRPr="004C72F1">
              <w:rPr>
                <w:rFonts w:cs="Arial"/>
                <w:sz w:val="18"/>
                <w:szCs w:val="18"/>
              </w:rPr>
              <w:t>A</w:t>
            </w:r>
            <w:r>
              <w:rPr>
                <w:rFonts w:cs="Arial"/>
                <w:sz w:val="18"/>
                <w:szCs w:val="18"/>
              </w:rPr>
              <w:t>dopté</w:t>
            </w:r>
          </w:p>
        </w:tc>
        <w:permStart w:id="510729214" w:edGrp="everyone"/>
        <w:tc>
          <w:tcPr>
            <w:tcW w:w="1530" w:type="dxa"/>
            <w:vAlign w:val="center"/>
          </w:tcPr>
          <w:p w14:paraId="2A53BB2B" w14:textId="77777777" w:rsidR="00610EBF" w:rsidRPr="00746C2D" w:rsidRDefault="00610EBF" w:rsidP="00FE5052">
            <w:pPr>
              <w:rPr>
                <w:rFonts w:cs="Arial"/>
                <w:sz w:val="18"/>
              </w:rPr>
            </w:pPr>
            <w:r w:rsidRPr="00746C2D">
              <w:rPr>
                <w:rFonts w:cs="Arial"/>
                <w:sz w:val="18"/>
                <w:szCs w:val="18"/>
              </w:rPr>
              <w:fldChar w:fldCharType="begin">
                <w:ffData>
                  <w:name w:val="Texte1"/>
                  <w:enabled/>
                  <w:calcOnExit w:val="0"/>
                  <w:textInput>
                    <w:default w:val="AAAA-MM-JJ"/>
                  </w:textInput>
                </w:ffData>
              </w:fldChar>
            </w:r>
            <w:bookmarkStart w:id="0" w:name="Texte1"/>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bookmarkEnd w:id="0"/>
            <w:permEnd w:id="510729214"/>
          </w:p>
        </w:tc>
      </w:tr>
      <w:tr w:rsidR="00610EBF" w:rsidRPr="00BD0655" w14:paraId="7C93539D" w14:textId="77777777" w:rsidTr="002D7DBB">
        <w:trPr>
          <w:trHeight w:val="397"/>
        </w:trPr>
        <w:tc>
          <w:tcPr>
            <w:tcW w:w="1701" w:type="dxa"/>
            <w:vMerge/>
            <w:tcBorders>
              <w:right w:val="nil"/>
            </w:tcBorders>
            <w:vAlign w:val="center"/>
          </w:tcPr>
          <w:p w14:paraId="5FA81731" w14:textId="77777777" w:rsidR="00610EBF" w:rsidRPr="00746C2D" w:rsidRDefault="00610EBF" w:rsidP="00FE5052">
            <w:pPr>
              <w:rPr>
                <w:rFonts w:cs="Arial"/>
                <w:sz w:val="18"/>
              </w:rPr>
            </w:pPr>
          </w:p>
        </w:tc>
        <w:tc>
          <w:tcPr>
            <w:tcW w:w="5702" w:type="dxa"/>
            <w:vMerge/>
            <w:tcBorders>
              <w:left w:val="nil"/>
              <w:bottom w:val="nil"/>
              <w:right w:val="single" w:sz="4" w:space="0" w:color="auto"/>
            </w:tcBorders>
            <w:vAlign w:val="center"/>
          </w:tcPr>
          <w:p w14:paraId="4E8EAD75" w14:textId="7B994989" w:rsidR="00610EBF" w:rsidRPr="00746C2D" w:rsidRDefault="00610EBF" w:rsidP="00FE5052">
            <w:pPr>
              <w:rPr>
                <w:rFonts w:cs="Arial"/>
                <w:sz w:val="18"/>
                <w:szCs w:val="18"/>
              </w:rPr>
            </w:pPr>
          </w:p>
        </w:tc>
        <w:tc>
          <w:tcPr>
            <w:tcW w:w="990" w:type="dxa"/>
            <w:tcBorders>
              <w:left w:val="single" w:sz="4" w:space="0" w:color="auto"/>
            </w:tcBorders>
            <w:vAlign w:val="center"/>
          </w:tcPr>
          <w:p w14:paraId="52A1489B" w14:textId="77777777" w:rsidR="00610EBF" w:rsidRPr="00746C2D" w:rsidRDefault="00610EBF" w:rsidP="00FE5052">
            <w:pPr>
              <w:jc w:val="right"/>
              <w:rPr>
                <w:rFonts w:cs="Arial"/>
                <w:sz w:val="18"/>
                <w:szCs w:val="18"/>
              </w:rPr>
            </w:pPr>
            <w:r w:rsidRPr="00746C2D">
              <w:rPr>
                <w:rFonts w:cs="Arial"/>
                <w:sz w:val="18"/>
                <w:szCs w:val="18"/>
              </w:rPr>
              <w:t>Révisé</w:t>
            </w:r>
          </w:p>
        </w:tc>
        <w:permStart w:id="655457926" w:edGrp="everyone"/>
        <w:tc>
          <w:tcPr>
            <w:tcW w:w="1530" w:type="dxa"/>
            <w:vAlign w:val="center"/>
          </w:tcPr>
          <w:p w14:paraId="106B39C1" w14:textId="77777777" w:rsidR="00610EBF" w:rsidRPr="00746C2D" w:rsidRDefault="00610EBF" w:rsidP="00FE5052">
            <w:pPr>
              <w:rPr>
                <w:rFonts w:cs="Arial"/>
                <w:sz w:val="18"/>
              </w:rPr>
            </w:pPr>
            <w:r w:rsidRPr="00746C2D">
              <w:rPr>
                <w:rFonts w:cs="Arial"/>
                <w:sz w:val="18"/>
                <w:szCs w:val="18"/>
              </w:rPr>
              <w:fldChar w:fldCharType="begin">
                <w:ffData>
                  <w:name w:val="Texte1"/>
                  <w:enabled/>
                  <w:calcOnExit w:val="0"/>
                  <w:textInput>
                    <w:default w:val="AAAA-MM-JJ"/>
                  </w:textInput>
                </w:ffData>
              </w:fldChar>
            </w:r>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permEnd w:id="655457926"/>
          </w:p>
        </w:tc>
      </w:tr>
      <w:tr w:rsidR="005B1C92" w:rsidRPr="00BD0655" w14:paraId="00BBA7CA" w14:textId="77777777" w:rsidTr="005B1C92">
        <w:trPr>
          <w:trHeight w:val="567"/>
        </w:trPr>
        <w:tc>
          <w:tcPr>
            <w:tcW w:w="1701" w:type="dxa"/>
            <w:tcBorders>
              <w:right w:val="nil"/>
            </w:tcBorders>
            <w:vAlign w:val="center"/>
          </w:tcPr>
          <w:p w14:paraId="3AFB9836" w14:textId="77777777" w:rsidR="005B1C92" w:rsidRPr="00746C2D" w:rsidRDefault="005B1C92" w:rsidP="00FE5052">
            <w:pPr>
              <w:rPr>
                <w:rFonts w:cs="Arial"/>
                <w:sz w:val="18"/>
                <w:szCs w:val="18"/>
              </w:rPr>
            </w:pPr>
            <w:r w:rsidRPr="00746C2D">
              <w:rPr>
                <w:rFonts w:cs="Arial"/>
                <w:sz w:val="18"/>
                <w:szCs w:val="18"/>
              </w:rPr>
              <w:t>Personne(s) concernée(s)</w:t>
            </w:r>
          </w:p>
        </w:tc>
        <w:permStart w:id="1060074121" w:edGrp="everyone" w:displacedByCustomXml="next"/>
        <w:sdt>
          <w:sdtPr>
            <w:rPr>
              <w:rFonts w:cs="Arial"/>
              <w:sz w:val="18"/>
              <w:szCs w:val="18"/>
            </w:rPr>
            <w:id w:val="-1244023804"/>
            <w:placeholder>
              <w:docPart w:val="931D3639A4D04BA4A703DCDBBD6DB66F"/>
            </w:placeholder>
            <w:showingPlcHdr/>
          </w:sdtPr>
          <w:sdtEndPr/>
          <w:sdtContent>
            <w:tc>
              <w:tcPr>
                <w:tcW w:w="8222" w:type="dxa"/>
                <w:gridSpan w:val="3"/>
                <w:tcBorders>
                  <w:left w:val="nil"/>
                </w:tcBorders>
                <w:vAlign w:val="center"/>
              </w:tcPr>
              <w:p w14:paraId="610B11ED" w14:textId="0534C08D" w:rsidR="005B1C92" w:rsidRPr="00746C2D" w:rsidRDefault="00746C2D" w:rsidP="00746C2D">
                <w:pPr>
                  <w:rPr>
                    <w:rFonts w:cs="Arial"/>
                    <w:sz w:val="18"/>
                    <w:szCs w:val="18"/>
                  </w:rPr>
                </w:pPr>
                <w:r>
                  <w:rPr>
                    <w:rStyle w:val="Textedelespacerserv"/>
                    <w:rFonts w:cs="Arial"/>
                    <w:sz w:val="18"/>
                    <w:szCs w:val="18"/>
                  </w:rPr>
                  <w:t>Cliquez ici pour entrer du texte</w:t>
                </w:r>
              </w:p>
            </w:tc>
          </w:sdtContent>
        </w:sdt>
        <w:permEnd w:id="1060074121" w:displacedByCustomXml="prev"/>
      </w:tr>
      <w:tr w:rsidR="005B1C92" w:rsidRPr="00BD0655" w14:paraId="7DF2FDE9" w14:textId="77777777" w:rsidTr="005B1C92">
        <w:trPr>
          <w:trHeight w:val="567"/>
        </w:trPr>
        <w:tc>
          <w:tcPr>
            <w:tcW w:w="1701" w:type="dxa"/>
            <w:tcBorders>
              <w:right w:val="nil"/>
            </w:tcBorders>
            <w:vAlign w:val="center"/>
          </w:tcPr>
          <w:p w14:paraId="0F9D1339" w14:textId="5E6E9993" w:rsidR="005B1C92" w:rsidRPr="00746C2D" w:rsidRDefault="005B1C92" w:rsidP="007D1CDB">
            <w:pPr>
              <w:rPr>
                <w:rFonts w:cs="Arial"/>
                <w:sz w:val="18"/>
                <w:szCs w:val="18"/>
              </w:rPr>
            </w:pPr>
            <w:r w:rsidRPr="00746C2D">
              <w:rPr>
                <w:rFonts w:cs="Arial"/>
                <w:sz w:val="18"/>
                <w:szCs w:val="18"/>
              </w:rPr>
              <w:t>Document(s) associé(s)</w:t>
            </w:r>
          </w:p>
        </w:tc>
        <w:permStart w:id="1224225903" w:edGrp="everyone" w:displacedByCustomXml="next"/>
        <w:sdt>
          <w:sdtPr>
            <w:rPr>
              <w:rFonts w:cs="Arial"/>
              <w:sz w:val="18"/>
              <w:szCs w:val="18"/>
            </w:rPr>
            <w:id w:val="1589804348"/>
            <w:placeholder>
              <w:docPart w:val="0E40383022934D1693757832FD62A2BF"/>
            </w:placeholder>
            <w:showingPlcHdr/>
          </w:sdtPr>
          <w:sdtEndPr/>
          <w:sdtContent>
            <w:tc>
              <w:tcPr>
                <w:tcW w:w="8222" w:type="dxa"/>
                <w:gridSpan w:val="3"/>
                <w:tcBorders>
                  <w:left w:val="nil"/>
                </w:tcBorders>
                <w:vAlign w:val="center"/>
              </w:tcPr>
              <w:p w14:paraId="17F71BD2" w14:textId="53CB88B6" w:rsidR="005B1C92" w:rsidRPr="00746C2D" w:rsidRDefault="00746C2D" w:rsidP="00FE5052">
                <w:pPr>
                  <w:rPr>
                    <w:rFonts w:cs="Arial"/>
                    <w:sz w:val="18"/>
                    <w:szCs w:val="18"/>
                  </w:rPr>
                </w:pPr>
                <w:r>
                  <w:rPr>
                    <w:rStyle w:val="Textedelespacerserv"/>
                    <w:rFonts w:cs="Arial"/>
                    <w:sz w:val="18"/>
                    <w:szCs w:val="18"/>
                  </w:rPr>
                  <w:t>Cliquez ici pour entrer du texte</w:t>
                </w:r>
              </w:p>
            </w:tc>
          </w:sdtContent>
        </w:sdt>
        <w:permEnd w:id="1224225903" w:displacedByCustomXml="prev"/>
      </w:tr>
    </w:tbl>
    <w:tbl>
      <w:tblPr>
        <w:tblStyle w:val="Grilledutableau"/>
        <w:tblpPr w:leftFromText="141" w:rightFromText="141" w:vertAnchor="text" w:horzAnchor="margin" w:tblpY="-4235"/>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62"/>
      </w:tblGrid>
      <w:tr w:rsidR="00723414" w:rsidRPr="00723414" w14:paraId="5EDB0049" w14:textId="77777777" w:rsidTr="00723414">
        <w:tc>
          <w:tcPr>
            <w:tcW w:w="9962" w:type="dxa"/>
          </w:tcPr>
          <w:p w14:paraId="1E1D232C" w14:textId="77777777" w:rsidR="00723414" w:rsidRPr="00723414" w:rsidRDefault="00723414" w:rsidP="00723414">
            <w:pPr>
              <w:tabs>
                <w:tab w:val="left" w:pos="2319"/>
              </w:tabs>
              <w:rPr>
                <w:rFonts w:cs="Arial"/>
                <w:color w:val="FFFFFF" w:themeColor="background1"/>
              </w:rPr>
            </w:pPr>
            <w:r w:rsidRPr="00723414">
              <w:rPr>
                <w:rFonts w:cs="Arial"/>
                <w:color w:val="FFFFFF" w:themeColor="background1"/>
              </w:rPr>
              <w:t>xxx</w:t>
            </w:r>
          </w:p>
        </w:tc>
      </w:tr>
    </w:tbl>
    <w:p w14:paraId="4DCE39CA" w14:textId="045ADB13" w:rsidR="009A2A6B" w:rsidRDefault="009A2A6B" w:rsidP="00CD6B81">
      <w:pPr>
        <w:tabs>
          <w:tab w:val="left" w:pos="2319"/>
        </w:tabs>
        <w:spacing w:after="0" w:line="240" w:lineRule="auto"/>
        <w:rPr>
          <w:rFonts w:cs="Arial"/>
        </w:rPr>
      </w:pPr>
      <w:permStart w:id="636774731" w:edGrp="everyone"/>
      <w:r>
        <w:rPr>
          <w:noProof/>
          <w:lang w:eastAsia="fr-CA"/>
        </w:rPr>
        <mc:AlternateContent>
          <mc:Choice Requires="wps">
            <w:drawing>
              <wp:anchor distT="0" distB="0" distL="114300" distR="114300" simplePos="0" relativeHeight="251659264" behindDoc="1" locked="0" layoutInCell="1" allowOverlap="1" wp14:anchorId="4787562E" wp14:editId="6018C684">
                <wp:simplePos x="0" y="0"/>
                <wp:positionH relativeFrom="column">
                  <wp:posOffset>-3810</wp:posOffset>
                </wp:positionH>
                <wp:positionV relativeFrom="paragraph">
                  <wp:posOffset>174625</wp:posOffset>
                </wp:positionV>
                <wp:extent cx="6327140" cy="3992880"/>
                <wp:effectExtent l="0" t="0" r="16510" b="2667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399288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0C89D26" w14:textId="23034EA3" w:rsidR="00AC47D5" w:rsidRPr="00585382" w:rsidRDefault="00AC47D5" w:rsidP="00EC4AAC">
                            <w:pPr>
                              <w:pStyle w:val="En-ttedetabledesmatires"/>
                              <w:spacing w:before="0"/>
                              <w:rPr>
                                <w:rFonts w:ascii="Arial" w:hAnsi="Arial" w:cs="Arial"/>
                                <w:b/>
                                <w:color w:val="FF0000"/>
                                <w:sz w:val="24"/>
                              </w:rPr>
                            </w:pPr>
                            <w:permStart w:id="32486958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41758D" w14:textId="77777777" w:rsidR="00AC47D5" w:rsidRDefault="00AC47D5"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230B3E1" w14:textId="11719B21" w:rsidR="00E84508" w:rsidRPr="00E84508" w:rsidRDefault="00E84508" w:rsidP="00796285">
                            <w:pPr>
                              <w:pStyle w:val="Pointdeformenumrot"/>
                              <w:numPr>
                                <w:ilvl w:val="0"/>
                                <w:numId w:val="13"/>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46791DE2" w14:textId="5470BB48" w:rsidR="00AC47D5" w:rsidRPr="00A24C7A" w:rsidRDefault="00E84508" w:rsidP="00E84508">
                            <w:pPr>
                              <w:pStyle w:val="Pointdeformenumrot"/>
                              <w:numPr>
                                <w:ilvl w:val="0"/>
                                <w:numId w:val="0"/>
                              </w:numPr>
                              <w:spacing w:before="0" w:after="0" w:line="240" w:lineRule="auto"/>
                              <w:ind w:left="425" w:right="0"/>
                              <w:jc w:val="both"/>
                              <w:rPr>
                                <w:rStyle w:val="Hyperlien"/>
                                <w:rFonts w:cstheme="minorBidi"/>
                                <w:sz w:val="20"/>
                                <w:szCs w:val="20"/>
                                <w:u w:val="none"/>
                              </w:rPr>
                            </w:pPr>
                            <w:r>
                              <w:rPr>
                                <w:color w:val="0061AE"/>
                                <w:sz w:val="20"/>
                                <w:szCs w:val="20"/>
                              </w:rPr>
                              <w:t>« </w:t>
                            </w:r>
                            <w:r w:rsidR="00AC47D5">
                              <w:rPr>
                                <w:color w:val="0061AE"/>
                                <w:sz w:val="20"/>
                                <w:szCs w:val="20"/>
                              </w:rPr>
                              <w:t xml:space="preserve">Un processus est une chaîne d’activités logiquement reliées et produisant un résultat déterminé. C’est un enchaînement ordonné d’activités à valeur ajoutée, déclenché par un évènement et aboutissant à un résultat tangible pour la personne qui en bénéficiera </w:t>
                            </w:r>
                            <w:r w:rsidR="00AC47D5" w:rsidRPr="00A24C7A">
                              <w:rPr>
                                <w:color w:val="0061AE"/>
                                <w:sz w:val="20"/>
                                <w:szCs w:val="20"/>
                              </w:rPr>
                              <w:t>(</w:t>
                            </w:r>
                            <w:proofErr w:type="spellStart"/>
                            <w:r w:rsidR="00AC47D5" w:rsidRPr="00A24C7A">
                              <w:rPr>
                                <w:color w:val="0061AE"/>
                                <w:sz w:val="20"/>
                                <w:szCs w:val="20"/>
                              </w:rPr>
                              <w:t>European</w:t>
                            </w:r>
                            <w:proofErr w:type="spellEnd"/>
                            <w:r w:rsidR="00AC47D5" w:rsidRPr="00A24C7A">
                              <w:rPr>
                                <w:color w:val="0061AE"/>
                                <w:sz w:val="20"/>
                                <w:szCs w:val="20"/>
                              </w:rPr>
                              <w:t xml:space="preserve"> </w:t>
                            </w:r>
                            <w:proofErr w:type="spellStart"/>
                            <w:r w:rsidR="00AC47D5" w:rsidRPr="00A24C7A">
                              <w:rPr>
                                <w:color w:val="0061AE"/>
                                <w:sz w:val="20"/>
                                <w:szCs w:val="20"/>
                              </w:rPr>
                              <w:t>Foundation</w:t>
                            </w:r>
                            <w:proofErr w:type="spellEnd"/>
                            <w:r w:rsidR="00AC47D5" w:rsidRPr="00A24C7A">
                              <w:rPr>
                                <w:color w:val="0061AE"/>
                                <w:sz w:val="20"/>
                                <w:szCs w:val="20"/>
                              </w:rPr>
                              <w:t xml:space="preserve"> for </w:t>
                            </w:r>
                            <w:proofErr w:type="spellStart"/>
                            <w:r w:rsidR="00AC47D5" w:rsidRPr="00A24C7A">
                              <w:rPr>
                                <w:color w:val="0061AE"/>
                                <w:sz w:val="20"/>
                                <w:szCs w:val="20"/>
                              </w:rPr>
                              <w:t>Quality</w:t>
                            </w:r>
                            <w:proofErr w:type="spellEnd"/>
                            <w:r w:rsidR="00AC47D5" w:rsidRPr="00A24C7A">
                              <w:rPr>
                                <w:color w:val="0061AE"/>
                                <w:sz w:val="20"/>
                                <w:szCs w:val="20"/>
                              </w:rPr>
                              <w:t xml:space="preserve"> Management (EFMQ), </w:t>
                            </w:r>
                            <w:hyperlink r:id="rId8" w:history="1">
                              <w:r w:rsidR="00AC47D5" w:rsidRPr="00A24C7A">
                                <w:rPr>
                                  <w:rStyle w:val="Hyperlien"/>
                                  <w:rFonts w:cstheme="minorBidi"/>
                                  <w:sz w:val="20"/>
                                  <w:szCs w:val="20"/>
                                </w:rPr>
                                <w:t>http://www.qualiteperformance.org/recherche?search_api_views_fulltext=processus</w:t>
                              </w:r>
                            </w:hyperlink>
                            <w:r w:rsidR="00AC47D5" w:rsidRPr="00A24C7A">
                              <w:rPr>
                                <w:rStyle w:val="Hyperlien"/>
                                <w:rFonts w:cstheme="minorBidi"/>
                                <w:sz w:val="20"/>
                                <w:szCs w:val="20"/>
                                <w:u w:val="none"/>
                              </w:rPr>
                              <w:t>)</w:t>
                            </w:r>
                            <w:r w:rsidR="00A24C7A" w:rsidRPr="00A24C7A">
                              <w:rPr>
                                <w:rStyle w:val="Hyperlien"/>
                                <w:rFonts w:cstheme="minorBidi"/>
                                <w:sz w:val="20"/>
                                <w:szCs w:val="20"/>
                                <w:u w:val="none"/>
                              </w:rPr>
                              <w:t>.</w:t>
                            </w:r>
                          </w:p>
                          <w:p w14:paraId="59C456BE" w14:textId="23B53206" w:rsidR="00AC47D5" w:rsidRDefault="00AC47D5" w:rsidP="00796285">
                            <w:pPr>
                              <w:pStyle w:val="Pointdeformenumrot"/>
                              <w:numPr>
                                <w:ilvl w:val="0"/>
                                <w:numId w:val="0"/>
                              </w:numPr>
                              <w:spacing w:before="0" w:after="0" w:line="240" w:lineRule="auto"/>
                              <w:ind w:left="425" w:right="0"/>
                              <w:jc w:val="both"/>
                              <w:rPr>
                                <w:rStyle w:val="Hyperlien"/>
                                <w:rFonts w:cstheme="minorBidi"/>
                                <w:sz w:val="20"/>
                                <w:szCs w:val="20"/>
                                <w:u w:val="none"/>
                              </w:rPr>
                            </w:pPr>
                          </w:p>
                          <w:p w14:paraId="26AECA3F" w14:textId="57BFD668" w:rsidR="00A24C7A" w:rsidRDefault="00A24C7A" w:rsidP="00796285">
                            <w:pPr>
                              <w:pStyle w:val="Pointdeformenumrot"/>
                              <w:numPr>
                                <w:ilvl w:val="0"/>
                                <w:numId w:val="0"/>
                              </w:numPr>
                              <w:spacing w:before="0" w:after="0" w:line="240" w:lineRule="auto"/>
                              <w:ind w:left="425" w:right="0"/>
                              <w:jc w:val="both"/>
                              <w:rPr>
                                <w:rStyle w:val="Hyperlien"/>
                                <w:rFonts w:cstheme="minorBidi"/>
                                <w:sz w:val="20"/>
                                <w:szCs w:val="20"/>
                                <w:u w:val="none"/>
                              </w:rPr>
                            </w:pPr>
                            <w:r>
                              <w:rPr>
                                <w:rStyle w:val="Hyperlien"/>
                                <w:rFonts w:cstheme="minorBidi"/>
                                <w:sz w:val="20"/>
                                <w:szCs w:val="20"/>
                                <w:u w:val="none"/>
                              </w:rPr>
                              <w:t>Le processus décrit, le plus souvent sous forme de schéma, les étapes à réaliser et leur séquence.</w:t>
                            </w:r>
                            <w:r w:rsidR="00E84508">
                              <w:rPr>
                                <w:rStyle w:val="Hyperlien"/>
                                <w:rFonts w:cstheme="minorBidi"/>
                                <w:sz w:val="20"/>
                                <w:szCs w:val="20"/>
                                <w:u w:val="none"/>
                              </w:rPr>
                              <w:t> »</w:t>
                            </w:r>
                          </w:p>
                          <w:p w14:paraId="774869BD" w14:textId="77777777" w:rsidR="00A24C7A" w:rsidRPr="00A24C7A" w:rsidRDefault="00A24C7A" w:rsidP="00796285">
                            <w:pPr>
                              <w:pStyle w:val="Pointdeformenumrot"/>
                              <w:numPr>
                                <w:ilvl w:val="0"/>
                                <w:numId w:val="0"/>
                              </w:numPr>
                              <w:spacing w:before="0" w:after="0" w:line="240" w:lineRule="auto"/>
                              <w:ind w:left="425" w:right="0"/>
                              <w:jc w:val="both"/>
                              <w:rPr>
                                <w:rStyle w:val="Hyperlien"/>
                                <w:rFonts w:cstheme="minorBidi"/>
                                <w:sz w:val="20"/>
                                <w:szCs w:val="20"/>
                                <w:u w:val="none"/>
                              </w:rPr>
                            </w:pPr>
                          </w:p>
                          <w:p w14:paraId="794CE31F" w14:textId="2B1765A7" w:rsidR="00AC47D5" w:rsidRPr="00ED0FAA" w:rsidRDefault="00AC47D5" w:rsidP="00796285">
                            <w:pPr>
                              <w:pStyle w:val="Pointdeformenumrot"/>
                              <w:numPr>
                                <w:ilvl w:val="0"/>
                                <w:numId w:val="13"/>
                              </w:numPr>
                              <w:spacing w:before="0" w:after="0" w:line="240" w:lineRule="auto"/>
                              <w:ind w:left="425" w:right="0" w:hanging="425"/>
                              <w:jc w:val="both"/>
                              <w:rPr>
                                <w:rStyle w:val="Hyperlien"/>
                                <w:rFonts w:cs="Arial"/>
                                <w:color w:val="0061AE"/>
                                <w:sz w:val="20"/>
                                <w:szCs w:val="20"/>
                                <w:u w:val="none"/>
                              </w:rPr>
                            </w:pPr>
                            <w:r w:rsidRPr="00AC47D5">
                              <w:rPr>
                                <w:rStyle w:val="Hyperlien"/>
                                <w:rFonts w:cstheme="minorBidi"/>
                                <w:sz w:val="20"/>
                                <w:szCs w:val="20"/>
                                <w:u w:val="none"/>
                              </w:rPr>
                              <w:t xml:space="preserve">Le processus peut être </w:t>
                            </w:r>
                            <w:r>
                              <w:rPr>
                                <w:rStyle w:val="Hyperlien"/>
                                <w:rFonts w:cstheme="minorBidi"/>
                                <w:sz w:val="20"/>
                                <w:szCs w:val="20"/>
                                <w:u w:val="none"/>
                              </w:rPr>
                              <w:t xml:space="preserve">présenté sous forme de texte avec des étapes clairement identifiées, selon les besoins du milieu et de l’information à transmettre. Il importe toutefois que, comme la définition ci-dessus l’indique, </w:t>
                            </w:r>
                            <w:r w:rsidR="00676395">
                              <w:rPr>
                                <w:rStyle w:val="Hyperlien"/>
                                <w:rFonts w:cstheme="minorBidi"/>
                                <w:sz w:val="20"/>
                                <w:szCs w:val="20"/>
                                <w:u w:val="none"/>
                              </w:rPr>
                              <w:t xml:space="preserve">le lecteur puisse apprécier rapidement une suite logique d’activités ayant un début et une fin (résultat) clairs. Le processus est étroitement lié aux activités permettant de produire des résultats. L’auteur d’un processus est donc invité à utiliser l’espace laissé </w:t>
                            </w:r>
                            <w:proofErr w:type="spellStart"/>
                            <w:r w:rsidR="00676395">
                              <w:rPr>
                                <w:rStyle w:val="Hyperlien"/>
                                <w:rFonts w:cstheme="minorBidi"/>
                                <w:sz w:val="20"/>
                                <w:szCs w:val="20"/>
                                <w:u w:val="none"/>
                              </w:rPr>
                              <w:t>vide</w:t>
                            </w:r>
                            <w:proofErr w:type="spellEnd"/>
                            <w:r w:rsidR="00676395">
                              <w:rPr>
                                <w:rStyle w:val="Hyperlien"/>
                                <w:rFonts w:cstheme="minorBidi"/>
                                <w:sz w:val="20"/>
                                <w:szCs w:val="20"/>
                                <w:u w:val="none"/>
                              </w:rPr>
                              <w:t xml:space="preserve"> dans le gabarit, sous l’encadré « Titre du processus</w:t>
                            </w:r>
                            <w:r w:rsidR="00A24C7A">
                              <w:rPr>
                                <w:rStyle w:val="Hyperlien"/>
                                <w:rFonts w:cstheme="minorBidi"/>
                                <w:sz w:val="20"/>
                                <w:szCs w:val="20"/>
                                <w:u w:val="none"/>
                              </w:rPr>
                              <w:t xml:space="preserve"> administratif</w:t>
                            </w:r>
                            <w:r w:rsidR="00676395">
                              <w:rPr>
                                <w:rStyle w:val="Hyperlien"/>
                                <w:rFonts w:cstheme="minorBidi"/>
                                <w:sz w:val="20"/>
                                <w:szCs w:val="20"/>
                                <w:u w:val="none"/>
                              </w:rPr>
                              <w:t> » et avant les encadrés « </w:t>
                            </w:r>
                            <w:r w:rsidR="00A24C7A">
                              <w:rPr>
                                <w:rStyle w:val="Hyperlien"/>
                                <w:rFonts w:cstheme="minorBidi"/>
                                <w:sz w:val="20"/>
                                <w:szCs w:val="20"/>
                                <w:u w:val="none"/>
                              </w:rPr>
                              <w:t>Références</w:t>
                            </w:r>
                            <w:r w:rsidR="00676395">
                              <w:rPr>
                                <w:rStyle w:val="Hyperlien"/>
                                <w:rFonts w:cstheme="minorBidi"/>
                                <w:sz w:val="20"/>
                                <w:szCs w:val="20"/>
                                <w:u w:val="none"/>
                              </w:rPr>
                              <w:t> » et « Historique » pour y déposer le processus souhaité. Il est également possible d’ajouter des sections « Introduction » et « Conclusion » au besoin.</w:t>
                            </w:r>
                          </w:p>
                          <w:p w14:paraId="57E1DF5C" w14:textId="77777777" w:rsidR="00ED0FAA" w:rsidRPr="00ED0FAA" w:rsidRDefault="00ED0FAA" w:rsidP="00ED0FAA">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0E279DC2" w14:textId="77777777" w:rsidR="00ED0FAA" w:rsidRPr="00ED0FAA" w:rsidRDefault="00ED0FAA" w:rsidP="00ED0FAA">
                            <w:pPr>
                              <w:pStyle w:val="Pointdeformenumrot"/>
                              <w:numPr>
                                <w:ilvl w:val="0"/>
                                <w:numId w:val="13"/>
                              </w:numPr>
                              <w:spacing w:before="0" w:after="0" w:line="240" w:lineRule="auto"/>
                              <w:ind w:left="425" w:right="0" w:hanging="425"/>
                              <w:jc w:val="both"/>
                              <w:rPr>
                                <w:rStyle w:val="Hyperlien"/>
                                <w:color w:val="0061AE"/>
                                <w:sz w:val="20"/>
                                <w:szCs w:val="20"/>
                                <w:u w:val="none"/>
                              </w:rPr>
                            </w:pPr>
                            <w:r w:rsidRPr="00ED0FAA">
                              <w:rPr>
                                <w:rStyle w:val="Hyperlien"/>
                                <w:color w:val="0061AE"/>
                                <w:sz w:val="20"/>
                                <w:szCs w:val="20"/>
                                <w:u w:val="none"/>
                              </w:rPr>
                              <w:t xml:space="preserve">Pour les abréviations et acronymes : lors de la première mention dans le texte, il est </w:t>
                            </w:r>
                            <w:r w:rsidRPr="00ED0FAA">
                              <w:rPr>
                                <w:rStyle w:val="Hyperlien"/>
                                <w:b/>
                                <w:bCs/>
                                <w:color w:val="0061AE"/>
                                <w:sz w:val="20"/>
                                <w:szCs w:val="20"/>
                                <w:u w:val="none"/>
                              </w:rPr>
                              <w:t>obligatoire</w:t>
                            </w:r>
                            <w:r w:rsidRPr="00ED0FAA">
                              <w:rPr>
                                <w:rStyle w:val="Hyperlien"/>
                                <w:color w:val="0061AE"/>
                                <w:sz w:val="20"/>
                                <w:szCs w:val="20"/>
                                <w:u w:val="none"/>
                              </w:rPr>
                              <w:t xml:space="preserve"> d’écrire le terme au long, suivi de l’abréviation entre parenthèses. Par la suite, l’acronyme peut être utilisé dans le reste du document.</w:t>
                            </w:r>
                          </w:p>
                          <w:p w14:paraId="0C595168" w14:textId="77777777" w:rsidR="00796285" w:rsidRPr="00796285" w:rsidRDefault="00796285" w:rsidP="00796285">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330622F8" w14:textId="25A253C4" w:rsidR="00796285" w:rsidRPr="00AC47D5" w:rsidRDefault="00796285" w:rsidP="00796285">
                            <w:pPr>
                              <w:pStyle w:val="Pointdeformenumrot"/>
                              <w:numPr>
                                <w:ilvl w:val="0"/>
                                <w:numId w:val="13"/>
                              </w:numPr>
                              <w:spacing w:before="0" w:after="0" w:line="240" w:lineRule="auto"/>
                              <w:ind w:left="425" w:right="0" w:hanging="425"/>
                              <w:jc w:val="both"/>
                              <w:rPr>
                                <w:color w:val="0061AE"/>
                                <w:sz w:val="20"/>
                                <w:szCs w:val="20"/>
                              </w:rPr>
                            </w:pPr>
                            <w:r>
                              <w:rPr>
                                <w:rStyle w:val="Hyperlien"/>
                                <w:rFonts w:cstheme="minorBidi"/>
                                <w:sz w:val="20"/>
                                <w:szCs w:val="20"/>
                                <w:u w:val="none"/>
                              </w:rPr>
                              <w:t xml:space="preserve">Le processus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u w:val="none"/>
                              </w:rPr>
                              <w:t>.</w:t>
                            </w:r>
                            <w:permEnd w:id="324869585"/>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7562E" id="Rectangle 22" o:spid="_x0000_s1026" style="position:absolute;left:0;text-align:left;margin-left:-.3pt;margin-top:13.75pt;width:498.2pt;height:3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" filled="f" strokecolor="#003c85" strokeweight="1pt">
                <v:textbox inset="3mm,3mm,3mm,3mm">
                  <w:txbxContent>
                    <w:p w14:paraId="00C89D26" w14:textId="23034EA3" w:rsidR="00AC47D5" w:rsidRPr="00585382" w:rsidRDefault="00AC47D5" w:rsidP="00EC4AAC">
                      <w:pPr>
                        <w:pStyle w:val="En-ttedetabledesmatires"/>
                        <w:spacing w:before="0"/>
                        <w:rPr>
                          <w:rFonts w:ascii="Arial" w:hAnsi="Arial" w:cs="Arial"/>
                          <w:b/>
                          <w:color w:val="FF0000"/>
                          <w:sz w:val="24"/>
                        </w:rPr>
                      </w:pPr>
                      <w:permStart w:id="32486958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41758D" w14:textId="77777777" w:rsidR="00AC47D5" w:rsidRDefault="00AC47D5"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230B3E1" w14:textId="11719B21" w:rsidR="00E84508" w:rsidRPr="00E84508" w:rsidRDefault="00E84508" w:rsidP="00796285">
                      <w:pPr>
                        <w:pStyle w:val="Pointdeformenumrot"/>
                        <w:numPr>
                          <w:ilvl w:val="0"/>
                          <w:numId w:val="13"/>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46791DE2" w14:textId="5470BB48" w:rsidR="00AC47D5" w:rsidRPr="00A24C7A" w:rsidRDefault="00E84508" w:rsidP="00E84508">
                      <w:pPr>
                        <w:pStyle w:val="Pointdeformenumrot"/>
                        <w:numPr>
                          <w:ilvl w:val="0"/>
                          <w:numId w:val="0"/>
                        </w:numPr>
                        <w:spacing w:before="0" w:after="0" w:line="240" w:lineRule="auto"/>
                        <w:ind w:left="425" w:right="0"/>
                        <w:jc w:val="both"/>
                        <w:rPr>
                          <w:rStyle w:val="Hyperlien"/>
                          <w:rFonts w:cstheme="minorBidi"/>
                          <w:sz w:val="20"/>
                          <w:szCs w:val="20"/>
                          <w:u w:val="none"/>
                        </w:rPr>
                      </w:pPr>
                      <w:r>
                        <w:rPr>
                          <w:color w:val="0061AE"/>
                          <w:sz w:val="20"/>
                          <w:szCs w:val="20"/>
                        </w:rPr>
                        <w:t>« </w:t>
                      </w:r>
                      <w:r w:rsidR="00AC47D5">
                        <w:rPr>
                          <w:color w:val="0061AE"/>
                          <w:sz w:val="20"/>
                          <w:szCs w:val="20"/>
                        </w:rPr>
                        <w:t xml:space="preserve">Un processus est une chaîne d’activités logiquement reliées et produisant un résultat déterminé. C’est un enchaînement ordonné d’activités à valeur ajoutée, déclenché par un évènement et aboutissant à un résultat tangible pour la personne qui en bénéficiera </w:t>
                      </w:r>
                      <w:r w:rsidR="00AC47D5" w:rsidRPr="00A24C7A">
                        <w:rPr>
                          <w:color w:val="0061AE"/>
                          <w:sz w:val="20"/>
                          <w:szCs w:val="20"/>
                        </w:rPr>
                        <w:t>(</w:t>
                      </w:r>
                      <w:proofErr w:type="spellStart"/>
                      <w:r w:rsidR="00AC47D5" w:rsidRPr="00A24C7A">
                        <w:rPr>
                          <w:color w:val="0061AE"/>
                          <w:sz w:val="20"/>
                          <w:szCs w:val="20"/>
                        </w:rPr>
                        <w:t>European</w:t>
                      </w:r>
                      <w:proofErr w:type="spellEnd"/>
                      <w:r w:rsidR="00AC47D5" w:rsidRPr="00A24C7A">
                        <w:rPr>
                          <w:color w:val="0061AE"/>
                          <w:sz w:val="20"/>
                          <w:szCs w:val="20"/>
                        </w:rPr>
                        <w:t xml:space="preserve"> </w:t>
                      </w:r>
                      <w:proofErr w:type="spellStart"/>
                      <w:r w:rsidR="00AC47D5" w:rsidRPr="00A24C7A">
                        <w:rPr>
                          <w:color w:val="0061AE"/>
                          <w:sz w:val="20"/>
                          <w:szCs w:val="20"/>
                        </w:rPr>
                        <w:t>Foundation</w:t>
                      </w:r>
                      <w:proofErr w:type="spellEnd"/>
                      <w:r w:rsidR="00AC47D5" w:rsidRPr="00A24C7A">
                        <w:rPr>
                          <w:color w:val="0061AE"/>
                          <w:sz w:val="20"/>
                          <w:szCs w:val="20"/>
                        </w:rPr>
                        <w:t xml:space="preserve"> for </w:t>
                      </w:r>
                      <w:proofErr w:type="spellStart"/>
                      <w:r w:rsidR="00AC47D5" w:rsidRPr="00A24C7A">
                        <w:rPr>
                          <w:color w:val="0061AE"/>
                          <w:sz w:val="20"/>
                          <w:szCs w:val="20"/>
                        </w:rPr>
                        <w:t>Quality</w:t>
                      </w:r>
                      <w:proofErr w:type="spellEnd"/>
                      <w:r w:rsidR="00AC47D5" w:rsidRPr="00A24C7A">
                        <w:rPr>
                          <w:color w:val="0061AE"/>
                          <w:sz w:val="20"/>
                          <w:szCs w:val="20"/>
                        </w:rPr>
                        <w:t xml:space="preserve"> Management (EFMQ), </w:t>
                      </w:r>
                      <w:hyperlink r:id="rId9" w:history="1">
                        <w:r w:rsidR="00AC47D5" w:rsidRPr="00A24C7A">
                          <w:rPr>
                            <w:rStyle w:val="Hyperlien"/>
                            <w:rFonts w:cstheme="minorBidi"/>
                            <w:sz w:val="20"/>
                            <w:szCs w:val="20"/>
                          </w:rPr>
                          <w:t>http://www.qualiteperformance.org/recherche?search_api_views_fulltext=processus</w:t>
                        </w:r>
                      </w:hyperlink>
                      <w:r w:rsidR="00AC47D5" w:rsidRPr="00A24C7A">
                        <w:rPr>
                          <w:rStyle w:val="Hyperlien"/>
                          <w:rFonts w:cstheme="minorBidi"/>
                          <w:sz w:val="20"/>
                          <w:szCs w:val="20"/>
                          <w:u w:val="none"/>
                        </w:rPr>
                        <w:t>)</w:t>
                      </w:r>
                      <w:r w:rsidR="00A24C7A" w:rsidRPr="00A24C7A">
                        <w:rPr>
                          <w:rStyle w:val="Hyperlien"/>
                          <w:rFonts w:cstheme="minorBidi"/>
                          <w:sz w:val="20"/>
                          <w:szCs w:val="20"/>
                          <w:u w:val="none"/>
                        </w:rPr>
                        <w:t>.</w:t>
                      </w:r>
                    </w:p>
                    <w:p w14:paraId="59C456BE" w14:textId="23B53206" w:rsidR="00AC47D5" w:rsidRDefault="00AC47D5" w:rsidP="00796285">
                      <w:pPr>
                        <w:pStyle w:val="Pointdeformenumrot"/>
                        <w:numPr>
                          <w:ilvl w:val="0"/>
                          <w:numId w:val="0"/>
                        </w:numPr>
                        <w:spacing w:before="0" w:after="0" w:line="240" w:lineRule="auto"/>
                        <w:ind w:left="425" w:right="0"/>
                        <w:jc w:val="both"/>
                        <w:rPr>
                          <w:rStyle w:val="Hyperlien"/>
                          <w:rFonts w:cstheme="minorBidi"/>
                          <w:sz w:val="20"/>
                          <w:szCs w:val="20"/>
                          <w:u w:val="none"/>
                        </w:rPr>
                      </w:pPr>
                    </w:p>
                    <w:p w14:paraId="26AECA3F" w14:textId="57BFD668" w:rsidR="00A24C7A" w:rsidRDefault="00A24C7A" w:rsidP="00796285">
                      <w:pPr>
                        <w:pStyle w:val="Pointdeformenumrot"/>
                        <w:numPr>
                          <w:ilvl w:val="0"/>
                          <w:numId w:val="0"/>
                        </w:numPr>
                        <w:spacing w:before="0" w:after="0" w:line="240" w:lineRule="auto"/>
                        <w:ind w:left="425" w:right="0"/>
                        <w:jc w:val="both"/>
                        <w:rPr>
                          <w:rStyle w:val="Hyperlien"/>
                          <w:rFonts w:cstheme="minorBidi"/>
                          <w:sz w:val="20"/>
                          <w:szCs w:val="20"/>
                          <w:u w:val="none"/>
                        </w:rPr>
                      </w:pPr>
                      <w:r>
                        <w:rPr>
                          <w:rStyle w:val="Hyperlien"/>
                          <w:rFonts w:cstheme="minorBidi"/>
                          <w:sz w:val="20"/>
                          <w:szCs w:val="20"/>
                          <w:u w:val="none"/>
                        </w:rPr>
                        <w:t>Le processus décrit, le plus souvent sous forme de schéma, les étapes à réaliser et leur séquence.</w:t>
                      </w:r>
                      <w:r w:rsidR="00E84508">
                        <w:rPr>
                          <w:rStyle w:val="Hyperlien"/>
                          <w:rFonts w:cstheme="minorBidi"/>
                          <w:sz w:val="20"/>
                          <w:szCs w:val="20"/>
                          <w:u w:val="none"/>
                        </w:rPr>
                        <w:t> »</w:t>
                      </w:r>
                    </w:p>
                    <w:p w14:paraId="774869BD" w14:textId="77777777" w:rsidR="00A24C7A" w:rsidRPr="00A24C7A" w:rsidRDefault="00A24C7A" w:rsidP="00796285">
                      <w:pPr>
                        <w:pStyle w:val="Pointdeformenumrot"/>
                        <w:numPr>
                          <w:ilvl w:val="0"/>
                          <w:numId w:val="0"/>
                        </w:numPr>
                        <w:spacing w:before="0" w:after="0" w:line="240" w:lineRule="auto"/>
                        <w:ind w:left="425" w:right="0"/>
                        <w:jc w:val="both"/>
                        <w:rPr>
                          <w:rStyle w:val="Hyperlien"/>
                          <w:rFonts w:cstheme="minorBidi"/>
                          <w:sz w:val="20"/>
                          <w:szCs w:val="20"/>
                          <w:u w:val="none"/>
                        </w:rPr>
                      </w:pPr>
                    </w:p>
                    <w:p w14:paraId="794CE31F" w14:textId="2B1765A7" w:rsidR="00AC47D5" w:rsidRPr="00ED0FAA" w:rsidRDefault="00AC47D5" w:rsidP="00796285">
                      <w:pPr>
                        <w:pStyle w:val="Pointdeformenumrot"/>
                        <w:numPr>
                          <w:ilvl w:val="0"/>
                          <w:numId w:val="13"/>
                        </w:numPr>
                        <w:spacing w:before="0" w:after="0" w:line="240" w:lineRule="auto"/>
                        <w:ind w:left="425" w:right="0" w:hanging="425"/>
                        <w:jc w:val="both"/>
                        <w:rPr>
                          <w:rStyle w:val="Hyperlien"/>
                          <w:rFonts w:cs="Arial"/>
                          <w:color w:val="0061AE"/>
                          <w:sz w:val="20"/>
                          <w:szCs w:val="20"/>
                          <w:u w:val="none"/>
                        </w:rPr>
                      </w:pPr>
                      <w:r w:rsidRPr="00AC47D5">
                        <w:rPr>
                          <w:rStyle w:val="Hyperlien"/>
                          <w:rFonts w:cstheme="minorBidi"/>
                          <w:sz w:val="20"/>
                          <w:szCs w:val="20"/>
                          <w:u w:val="none"/>
                        </w:rPr>
                        <w:t xml:space="preserve">Le processus peut être </w:t>
                      </w:r>
                      <w:r>
                        <w:rPr>
                          <w:rStyle w:val="Hyperlien"/>
                          <w:rFonts w:cstheme="minorBidi"/>
                          <w:sz w:val="20"/>
                          <w:szCs w:val="20"/>
                          <w:u w:val="none"/>
                        </w:rPr>
                        <w:t xml:space="preserve">présenté sous forme de texte avec des étapes clairement identifiées, selon les besoins du milieu et de l’information à transmettre. Il importe toutefois que, comme la définition ci-dessus l’indique, </w:t>
                      </w:r>
                      <w:r w:rsidR="00676395">
                        <w:rPr>
                          <w:rStyle w:val="Hyperlien"/>
                          <w:rFonts w:cstheme="minorBidi"/>
                          <w:sz w:val="20"/>
                          <w:szCs w:val="20"/>
                          <w:u w:val="none"/>
                        </w:rPr>
                        <w:t xml:space="preserve">le lecteur puisse apprécier rapidement une suite logique d’activités ayant un début et une fin (résultat) clairs. Le processus est étroitement lié aux activités permettant de produire des résultats. L’auteur d’un processus est donc invité à utiliser l’espace laissé </w:t>
                      </w:r>
                      <w:proofErr w:type="spellStart"/>
                      <w:r w:rsidR="00676395">
                        <w:rPr>
                          <w:rStyle w:val="Hyperlien"/>
                          <w:rFonts w:cstheme="minorBidi"/>
                          <w:sz w:val="20"/>
                          <w:szCs w:val="20"/>
                          <w:u w:val="none"/>
                        </w:rPr>
                        <w:t>vide</w:t>
                      </w:r>
                      <w:proofErr w:type="spellEnd"/>
                      <w:r w:rsidR="00676395">
                        <w:rPr>
                          <w:rStyle w:val="Hyperlien"/>
                          <w:rFonts w:cstheme="minorBidi"/>
                          <w:sz w:val="20"/>
                          <w:szCs w:val="20"/>
                          <w:u w:val="none"/>
                        </w:rPr>
                        <w:t xml:space="preserve"> dans le gabarit, sous l’encadré « Titre du processus</w:t>
                      </w:r>
                      <w:r w:rsidR="00A24C7A">
                        <w:rPr>
                          <w:rStyle w:val="Hyperlien"/>
                          <w:rFonts w:cstheme="minorBidi"/>
                          <w:sz w:val="20"/>
                          <w:szCs w:val="20"/>
                          <w:u w:val="none"/>
                        </w:rPr>
                        <w:t xml:space="preserve"> administratif</w:t>
                      </w:r>
                      <w:r w:rsidR="00676395">
                        <w:rPr>
                          <w:rStyle w:val="Hyperlien"/>
                          <w:rFonts w:cstheme="minorBidi"/>
                          <w:sz w:val="20"/>
                          <w:szCs w:val="20"/>
                          <w:u w:val="none"/>
                        </w:rPr>
                        <w:t> » et avant les encadrés « </w:t>
                      </w:r>
                      <w:r w:rsidR="00A24C7A">
                        <w:rPr>
                          <w:rStyle w:val="Hyperlien"/>
                          <w:rFonts w:cstheme="minorBidi"/>
                          <w:sz w:val="20"/>
                          <w:szCs w:val="20"/>
                          <w:u w:val="none"/>
                        </w:rPr>
                        <w:t>Références</w:t>
                      </w:r>
                      <w:r w:rsidR="00676395">
                        <w:rPr>
                          <w:rStyle w:val="Hyperlien"/>
                          <w:rFonts w:cstheme="minorBidi"/>
                          <w:sz w:val="20"/>
                          <w:szCs w:val="20"/>
                          <w:u w:val="none"/>
                        </w:rPr>
                        <w:t> » et « Historique » pour y déposer le processus souhaité. Il est également possible d’ajouter des sections « Introduction » et « Conclusion » au besoin.</w:t>
                      </w:r>
                    </w:p>
                    <w:p w14:paraId="57E1DF5C" w14:textId="77777777" w:rsidR="00ED0FAA" w:rsidRPr="00ED0FAA" w:rsidRDefault="00ED0FAA" w:rsidP="00ED0FAA">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0E279DC2" w14:textId="77777777" w:rsidR="00ED0FAA" w:rsidRPr="00ED0FAA" w:rsidRDefault="00ED0FAA" w:rsidP="00ED0FAA">
                      <w:pPr>
                        <w:pStyle w:val="Pointdeformenumrot"/>
                        <w:numPr>
                          <w:ilvl w:val="0"/>
                          <w:numId w:val="13"/>
                        </w:numPr>
                        <w:spacing w:before="0" w:after="0" w:line="240" w:lineRule="auto"/>
                        <w:ind w:left="425" w:right="0" w:hanging="425"/>
                        <w:jc w:val="both"/>
                        <w:rPr>
                          <w:rStyle w:val="Hyperlien"/>
                          <w:color w:val="0061AE"/>
                          <w:sz w:val="20"/>
                          <w:szCs w:val="20"/>
                          <w:u w:val="none"/>
                        </w:rPr>
                      </w:pPr>
                      <w:r w:rsidRPr="00ED0FAA">
                        <w:rPr>
                          <w:rStyle w:val="Hyperlien"/>
                          <w:color w:val="0061AE"/>
                          <w:sz w:val="20"/>
                          <w:szCs w:val="20"/>
                          <w:u w:val="none"/>
                        </w:rPr>
                        <w:t xml:space="preserve">Pour les abréviations et acronymes : lors de la première mention dans le texte, il est </w:t>
                      </w:r>
                      <w:r w:rsidRPr="00ED0FAA">
                        <w:rPr>
                          <w:rStyle w:val="Hyperlien"/>
                          <w:b/>
                          <w:bCs/>
                          <w:color w:val="0061AE"/>
                          <w:sz w:val="20"/>
                          <w:szCs w:val="20"/>
                          <w:u w:val="none"/>
                        </w:rPr>
                        <w:t>obligatoire</w:t>
                      </w:r>
                      <w:r w:rsidRPr="00ED0FAA">
                        <w:rPr>
                          <w:rStyle w:val="Hyperlien"/>
                          <w:color w:val="0061AE"/>
                          <w:sz w:val="20"/>
                          <w:szCs w:val="20"/>
                          <w:u w:val="none"/>
                        </w:rPr>
                        <w:t xml:space="preserve"> d’écrire le terme au long, suivi de l’abréviation entre parenthèses. Par la suite, l’acronyme peut être utilisé dans le reste du document.</w:t>
                      </w:r>
                    </w:p>
                    <w:p w14:paraId="0C595168" w14:textId="77777777" w:rsidR="00796285" w:rsidRPr="00796285" w:rsidRDefault="00796285" w:rsidP="00796285">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330622F8" w14:textId="25A253C4" w:rsidR="00796285" w:rsidRPr="00AC47D5" w:rsidRDefault="00796285" w:rsidP="00796285">
                      <w:pPr>
                        <w:pStyle w:val="Pointdeformenumrot"/>
                        <w:numPr>
                          <w:ilvl w:val="0"/>
                          <w:numId w:val="13"/>
                        </w:numPr>
                        <w:spacing w:before="0" w:after="0" w:line="240" w:lineRule="auto"/>
                        <w:ind w:left="425" w:right="0" w:hanging="425"/>
                        <w:jc w:val="both"/>
                        <w:rPr>
                          <w:color w:val="0061AE"/>
                          <w:sz w:val="20"/>
                          <w:szCs w:val="20"/>
                        </w:rPr>
                      </w:pPr>
                      <w:r>
                        <w:rPr>
                          <w:rStyle w:val="Hyperlien"/>
                          <w:rFonts w:cstheme="minorBidi"/>
                          <w:sz w:val="20"/>
                          <w:szCs w:val="20"/>
                          <w:u w:val="none"/>
                        </w:rPr>
                        <w:t xml:space="preserve">Le processus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u w:val="none"/>
                        </w:rPr>
                        <w:t>.</w:t>
                      </w:r>
                      <w:permEnd w:id="324869585"/>
                    </w:p>
                  </w:txbxContent>
                </v:textbox>
                <w10:wrap type="square"/>
              </v:rect>
            </w:pict>
          </mc:Fallback>
        </mc:AlternateContent>
      </w:r>
    </w:p>
    <w:p w14:paraId="6E03BD71" w14:textId="3150D07B" w:rsidR="00EC4AAC" w:rsidRPr="00301720" w:rsidRDefault="00EC4AAC" w:rsidP="00CD6B81">
      <w:pPr>
        <w:tabs>
          <w:tab w:val="left" w:pos="2319"/>
        </w:tabs>
        <w:spacing w:after="0" w:line="240" w:lineRule="auto"/>
        <w:rPr>
          <w:rFonts w:cs="Arial"/>
        </w:rPr>
      </w:pPr>
    </w:p>
    <w:p w14:paraId="45E7E871" w14:textId="2BFDD695" w:rsidR="00AC47D5" w:rsidRPr="00AC47D5" w:rsidRDefault="00AC47D5" w:rsidP="00AC47D5">
      <w:pPr>
        <w:spacing w:after="0" w:line="240" w:lineRule="auto"/>
        <w:rPr>
          <w:rFonts w:cs="Arial"/>
          <w:szCs w:val="20"/>
        </w:rPr>
      </w:pPr>
      <w:r w:rsidRPr="00AC47D5">
        <w:rPr>
          <w:rFonts w:cs="Arial"/>
          <w:szCs w:val="20"/>
        </w:rPr>
        <w:br w:type="page"/>
      </w:r>
    </w:p>
    <w:p w14:paraId="441DE141" w14:textId="77777777" w:rsidR="00537252" w:rsidRPr="005F666A" w:rsidRDefault="00537252" w:rsidP="00156DAC">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9966"/>
      </w:tblGrid>
      <w:tr w:rsidR="00AC47D5" w:rsidRPr="000078D7" w14:paraId="5BC5342C" w14:textId="77777777" w:rsidTr="00AC47D5">
        <w:trPr>
          <w:trHeight w:val="283"/>
        </w:trPr>
        <w:tc>
          <w:tcPr>
            <w:tcW w:w="5000" w:type="pct"/>
            <w:vAlign w:val="center"/>
          </w:tcPr>
          <w:p w14:paraId="126F881B" w14:textId="77777777" w:rsidR="00AC47D5" w:rsidRPr="000078D7" w:rsidRDefault="00AC47D5" w:rsidP="00537252">
            <w:pPr>
              <w:rPr>
                <w:rFonts w:cs="Arial"/>
                <w:color w:val="000000" w:themeColor="text1"/>
                <w:szCs w:val="20"/>
              </w:rPr>
            </w:pPr>
            <w:r>
              <w:rPr>
                <w:rFonts w:cs="Arial"/>
                <w:color w:val="000000" w:themeColor="text1"/>
                <w:szCs w:val="20"/>
              </w:rPr>
              <w:t>Références</w:t>
            </w:r>
          </w:p>
        </w:tc>
      </w:tr>
    </w:tbl>
    <w:p w14:paraId="376F56F3" w14:textId="77777777" w:rsidR="001D782F" w:rsidRDefault="00EC4AAC" w:rsidP="00156DAC">
      <w:pPr>
        <w:spacing w:after="240"/>
        <w:rPr>
          <w:rFonts w:cs="Arial"/>
          <w:sz w:val="10"/>
          <w:szCs w:val="10"/>
        </w:rPr>
      </w:pPr>
      <w:r>
        <w:rPr>
          <w:noProof/>
          <w:lang w:eastAsia="fr-CA"/>
        </w:rPr>
        <mc:AlternateContent>
          <mc:Choice Requires="wps">
            <w:drawing>
              <wp:anchor distT="0" distB="0" distL="114300" distR="114300" simplePos="0" relativeHeight="251673600" behindDoc="1" locked="0" layoutInCell="1" allowOverlap="1" wp14:anchorId="0FCD361B" wp14:editId="39DE3CDD">
                <wp:simplePos x="0" y="0"/>
                <wp:positionH relativeFrom="column">
                  <wp:posOffset>-3810</wp:posOffset>
                </wp:positionH>
                <wp:positionV relativeFrom="paragraph">
                  <wp:posOffset>86995</wp:posOffset>
                </wp:positionV>
                <wp:extent cx="6327140" cy="1371600"/>
                <wp:effectExtent l="0" t="0" r="16510" b="19050"/>
                <wp:wrapTight wrapText="bothSides">
                  <wp:wrapPolygon edited="0">
                    <wp:start x="0" y="0"/>
                    <wp:lineTo x="0" y="21600"/>
                    <wp:lineTo x="21591" y="21600"/>
                    <wp:lineTo x="21591" y="0"/>
                    <wp:lineTo x="0" y="0"/>
                  </wp:wrapPolygon>
                </wp:wrapTight>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3716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BF9CA2E" w14:textId="779DCF10" w:rsidR="00AC47D5" w:rsidRPr="00585382" w:rsidRDefault="00AC47D5" w:rsidP="00EC4AAC">
                            <w:pPr>
                              <w:pStyle w:val="En-ttedetabledesmatires"/>
                              <w:spacing w:before="0"/>
                              <w:rPr>
                                <w:rFonts w:ascii="Arial" w:hAnsi="Arial" w:cs="Arial"/>
                                <w:b/>
                                <w:color w:val="FF0000"/>
                                <w:sz w:val="24"/>
                              </w:rPr>
                            </w:pPr>
                            <w:permStart w:id="191820249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F223EB4" w14:textId="77777777" w:rsidR="00A24C7A" w:rsidRDefault="00A24C7A" w:rsidP="00A24C7A">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Dresser la liste des références</w:t>
                            </w:r>
                          </w:p>
                          <w:p w14:paraId="4FCC4DEA" w14:textId="77777777" w:rsidR="00A24C7A" w:rsidRPr="006D30AD" w:rsidRDefault="00A24C7A" w:rsidP="00A24C7A">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Se référer à l’</w:t>
                            </w:r>
                            <w:r w:rsidRPr="006D30AD">
                              <w:rPr>
                                <w:b/>
                                <w:bCs/>
                                <w:color w:val="0061AE"/>
                                <w:sz w:val="20"/>
                                <w:szCs w:val="20"/>
                              </w:rPr>
                              <w:t>Annexe III</w:t>
                            </w:r>
                            <w:r w:rsidRPr="006D30AD">
                              <w:rPr>
                                <w:color w:val="0061AE"/>
                                <w:sz w:val="20"/>
                                <w:szCs w:val="20"/>
                              </w:rPr>
                              <w:t xml:space="preserve"> du </w:t>
                            </w:r>
                            <w:r w:rsidRPr="006D30AD">
                              <w:rPr>
                                <w:i/>
                                <w:iCs/>
                                <w:color w:val="0061AE"/>
                                <w:sz w:val="20"/>
                                <w:szCs w:val="20"/>
                              </w:rPr>
                              <w:t xml:space="preserve">CDR-10000 – Cadre de référence sur la gestion des documents d’encadrement </w:t>
                            </w:r>
                            <w:r w:rsidRPr="006D30AD">
                              <w:rPr>
                                <w:color w:val="0061AE"/>
                                <w:sz w:val="20"/>
                                <w:szCs w:val="20"/>
                              </w:rPr>
                              <w:t>administratifs</w:t>
                            </w:r>
                            <w:r w:rsidRPr="006D30AD">
                              <w:rPr>
                                <w:i/>
                                <w:iCs/>
                                <w:color w:val="0061AE"/>
                                <w:sz w:val="20"/>
                                <w:szCs w:val="20"/>
                              </w:rPr>
                              <w:t xml:space="preserve"> </w:t>
                            </w:r>
                            <w:r w:rsidRPr="006D30AD">
                              <w:rPr>
                                <w:color w:val="0061AE"/>
                                <w:sz w:val="20"/>
                                <w:szCs w:val="20"/>
                              </w:rPr>
                              <w:t>du CISSS de la Montérégie-Ouest pour la description des consignes de présentation à respecter</w:t>
                            </w:r>
                          </w:p>
                          <w:p w14:paraId="6999CE79" w14:textId="3BDA7AB7" w:rsidR="00AC47D5" w:rsidRDefault="00AC47D5" w:rsidP="00EC4AAC">
                            <w:pPr>
                              <w:pStyle w:val="Pointdeformenumrot"/>
                              <w:numPr>
                                <w:ilvl w:val="0"/>
                                <w:numId w:val="0"/>
                              </w:numPr>
                              <w:spacing w:before="0" w:after="0" w:line="240" w:lineRule="auto"/>
                              <w:ind w:right="0"/>
                              <w:jc w:val="both"/>
                              <w:rPr>
                                <w:color w:val="0061AE"/>
                                <w:sz w:val="20"/>
                                <w:szCs w:val="20"/>
                              </w:rPr>
                            </w:pPr>
                          </w:p>
                          <w:p w14:paraId="47A2903A" w14:textId="5228A8F0" w:rsidR="00AC47D5" w:rsidRPr="00820FDD" w:rsidRDefault="00AC47D5"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Si aucune référence n’est nécessaire, </w:t>
                            </w:r>
                            <w:r w:rsidR="003E338E">
                              <w:rPr>
                                <w:color w:val="0061AE"/>
                                <w:sz w:val="20"/>
                                <w:szCs w:val="20"/>
                              </w:rPr>
                              <w:t>retirer cette section</w:t>
                            </w:r>
                            <w:r>
                              <w:rPr>
                                <w:color w:val="0061AE"/>
                                <w:sz w:val="20"/>
                                <w:szCs w:val="20"/>
                              </w:rPr>
                              <w:t>.</w:t>
                            </w:r>
                            <w:permEnd w:id="1918202493"/>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D361B" id="Rectangle 8" o:spid="_x0000_s1027" style="position:absolute;left:0;text-align:left;margin-left:-.3pt;margin-top:6.85pt;width:498.2pt;height:10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" filled="f" strokecolor="#003c85" strokeweight="1pt">
                <v:textbox inset="3mm,3mm,3mm,3mm">
                  <w:txbxContent>
                    <w:p w14:paraId="5BF9CA2E" w14:textId="779DCF10" w:rsidR="00AC47D5" w:rsidRPr="00585382" w:rsidRDefault="00AC47D5" w:rsidP="00EC4AAC">
                      <w:pPr>
                        <w:pStyle w:val="En-ttedetabledesmatires"/>
                        <w:spacing w:before="0"/>
                        <w:rPr>
                          <w:rFonts w:ascii="Arial" w:hAnsi="Arial" w:cs="Arial"/>
                          <w:b/>
                          <w:color w:val="FF0000"/>
                          <w:sz w:val="24"/>
                        </w:rPr>
                      </w:pPr>
                      <w:permStart w:id="191820249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F223EB4" w14:textId="77777777" w:rsidR="00A24C7A" w:rsidRDefault="00A24C7A" w:rsidP="00A24C7A">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Dresser la liste des références</w:t>
                      </w:r>
                    </w:p>
                    <w:p w14:paraId="4FCC4DEA" w14:textId="77777777" w:rsidR="00A24C7A" w:rsidRPr="006D30AD" w:rsidRDefault="00A24C7A" w:rsidP="00A24C7A">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Se référer à l’</w:t>
                      </w:r>
                      <w:r w:rsidRPr="006D30AD">
                        <w:rPr>
                          <w:b/>
                          <w:bCs/>
                          <w:color w:val="0061AE"/>
                          <w:sz w:val="20"/>
                          <w:szCs w:val="20"/>
                        </w:rPr>
                        <w:t>Annexe III</w:t>
                      </w:r>
                      <w:r w:rsidRPr="006D30AD">
                        <w:rPr>
                          <w:color w:val="0061AE"/>
                          <w:sz w:val="20"/>
                          <w:szCs w:val="20"/>
                        </w:rPr>
                        <w:t xml:space="preserve"> du </w:t>
                      </w:r>
                      <w:r w:rsidRPr="006D30AD">
                        <w:rPr>
                          <w:i/>
                          <w:iCs/>
                          <w:color w:val="0061AE"/>
                          <w:sz w:val="20"/>
                          <w:szCs w:val="20"/>
                        </w:rPr>
                        <w:t xml:space="preserve">CDR-10000 – Cadre de référence sur la gestion des documents d’encadrement </w:t>
                      </w:r>
                      <w:r w:rsidRPr="006D30AD">
                        <w:rPr>
                          <w:color w:val="0061AE"/>
                          <w:sz w:val="20"/>
                          <w:szCs w:val="20"/>
                        </w:rPr>
                        <w:t>administratifs</w:t>
                      </w:r>
                      <w:r w:rsidRPr="006D30AD">
                        <w:rPr>
                          <w:i/>
                          <w:iCs/>
                          <w:color w:val="0061AE"/>
                          <w:sz w:val="20"/>
                          <w:szCs w:val="20"/>
                        </w:rPr>
                        <w:t xml:space="preserve"> </w:t>
                      </w:r>
                      <w:r w:rsidRPr="006D30AD">
                        <w:rPr>
                          <w:color w:val="0061AE"/>
                          <w:sz w:val="20"/>
                          <w:szCs w:val="20"/>
                        </w:rPr>
                        <w:t>du CISSS de la Montérégie-Ouest pour la description des consignes de présentation à respecter</w:t>
                      </w:r>
                    </w:p>
                    <w:p w14:paraId="6999CE79" w14:textId="3BDA7AB7" w:rsidR="00AC47D5" w:rsidRDefault="00AC47D5" w:rsidP="00EC4AAC">
                      <w:pPr>
                        <w:pStyle w:val="Pointdeformenumrot"/>
                        <w:numPr>
                          <w:ilvl w:val="0"/>
                          <w:numId w:val="0"/>
                        </w:numPr>
                        <w:spacing w:before="0" w:after="0" w:line="240" w:lineRule="auto"/>
                        <w:ind w:right="0"/>
                        <w:jc w:val="both"/>
                        <w:rPr>
                          <w:color w:val="0061AE"/>
                          <w:sz w:val="20"/>
                          <w:szCs w:val="20"/>
                        </w:rPr>
                      </w:pPr>
                    </w:p>
                    <w:p w14:paraId="47A2903A" w14:textId="5228A8F0" w:rsidR="00AC47D5" w:rsidRPr="00820FDD" w:rsidRDefault="00AC47D5"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Si aucune référence n’est nécessaire, </w:t>
                      </w:r>
                      <w:r w:rsidR="003E338E">
                        <w:rPr>
                          <w:color w:val="0061AE"/>
                          <w:sz w:val="20"/>
                          <w:szCs w:val="20"/>
                        </w:rPr>
                        <w:t>retirer cette section</w:t>
                      </w:r>
                      <w:r>
                        <w:rPr>
                          <w:color w:val="0061AE"/>
                          <w:sz w:val="20"/>
                          <w:szCs w:val="20"/>
                        </w:rPr>
                        <w:t>.</w:t>
                      </w:r>
                      <w:permEnd w:id="1918202493"/>
                    </w:p>
                  </w:txbxContent>
                </v:textbox>
                <w10:wrap type="tight"/>
              </v:rect>
            </w:pict>
          </mc:Fallback>
        </mc:AlternateContent>
      </w:r>
    </w:p>
    <w:p w14:paraId="45676F62" w14:textId="497410FF" w:rsidR="005F666A" w:rsidRDefault="007D1CDB" w:rsidP="005F666A">
      <w:pPr>
        <w:pStyle w:val="Texte-Niveau0"/>
      </w:pPr>
      <w:r>
        <w:t xml:space="preserve">Inscrire le texte ici (Style : </w:t>
      </w:r>
      <w:r w:rsidR="005F666A">
        <w:t>Texte – Niveau 0</w:t>
      </w:r>
      <w:r>
        <w:t>)</w:t>
      </w:r>
    </w:p>
    <w:permEnd w:id="636774731"/>
    <w:p w14:paraId="2C28EAE7" w14:textId="77777777" w:rsidR="00240F5F" w:rsidRDefault="00240F5F">
      <w:pPr>
        <w:rPr>
          <w:rFonts w:cs="Arial"/>
        </w:rPr>
      </w:pPr>
      <w:r>
        <w:rPr>
          <w:rFonts w:cs="Arial"/>
        </w:rPr>
        <w:br w:type="page"/>
      </w:r>
    </w:p>
    <w:p w14:paraId="38C873C3" w14:textId="77777777" w:rsidR="00EF593A" w:rsidRPr="005F666A" w:rsidRDefault="00EF593A" w:rsidP="00EF593A">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9966"/>
      </w:tblGrid>
      <w:tr w:rsidR="00AC47D5" w:rsidRPr="000078D7" w14:paraId="7C441C3D" w14:textId="77777777" w:rsidTr="00AC47D5">
        <w:trPr>
          <w:trHeight w:val="283"/>
        </w:trPr>
        <w:tc>
          <w:tcPr>
            <w:tcW w:w="5000" w:type="pct"/>
            <w:vAlign w:val="center"/>
          </w:tcPr>
          <w:p w14:paraId="18DD48F2" w14:textId="77777777" w:rsidR="00AC47D5" w:rsidRPr="000078D7" w:rsidRDefault="00AC47D5" w:rsidP="00FE5052">
            <w:pPr>
              <w:rPr>
                <w:rFonts w:cs="Arial"/>
                <w:color w:val="000000" w:themeColor="text1"/>
                <w:szCs w:val="20"/>
              </w:rPr>
            </w:pPr>
            <w:r>
              <w:rPr>
                <w:rFonts w:cs="Arial"/>
                <w:color w:val="000000" w:themeColor="text1"/>
                <w:szCs w:val="20"/>
              </w:rPr>
              <w:t>Historique</w:t>
            </w:r>
          </w:p>
        </w:tc>
      </w:tr>
    </w:tbl>
    <w:p w14:paraId="6791A9C3" w14:textId="2D229A84" w:rsidR="009A2A6B" w:rsidRDefault="009A2A6B" w:rsidP="009A2A6B">
      <w:pPr>
        <w:spacing w:after="0"/>
        <w:rPr>
          <w:rFonts w:cs="Arial"/>
          <w:sz w:val="10"/>
          <w:szCs w:val="10"/>
        </w:rPr>
      </w:pPr>
      <w:permStart w:id="1454398381" w:edGrp="everyone"/>
      <w:r>
        <w:rPr>
          <w:noProof/>
          <w:lang w:eastAsia="fr-CA"/>
        </w:rPr>
        <mc:AlternateContent>
          <mc:Choice Requires="wps">
            <w:drawing>
              <wp:anchor distT="0" distB="0" distL="114300" distR="114300" simplePos="0" relativeHeight="251675648" behindDoc="1" locked="0" layoutInCell="1" allowOverlap="1" wp14:anchorId="205F015D" wp14:editId="4AA980FF">
                <wp:simplePos x="0" y="0"/>
                <wp:positionH relativeFrom="column">
                  <wp:posOffset>-3810</wp:posOffset>
                </wp:positionH>
                <wp:positionV relativeFrom="paragraph">
                  <wp:posOffset>102235</wp:posOffset>
                </wp:positionV>
                <wp:extent cx="6327140" cy="1162050"/>
                <wp:effectExtent l="0" t="0" r="16510" b="1905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20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80651B1" w14:textId="3585A780" w:rsidR="00AC47D5" w:rsidRPr="00585382" w:rsidRDefault="00AC47D5" w:rsidP="00EC4AAC">
                            <w:pPr>
                              <w:pStyle w:val="En-ttedetabledesmatires"/>
                              <w:spacing w:before="0"/>
                              <w:rPr>
                                <w:rFonts w:ascii="Arial" w:hAnsi="Arial" w:cs="Arial"/>
                                <w:b/>
                                <w:color w:val="FF0000"/>
                                <w:sz w:val="24"/>
                              </w:rPr>
                            </w:pPr>
                            <w:permStart w:id="144882989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1770B76" w14:textId="77777777" w:rsidR="00A24C7A" w:rsidRDefault="00A24C7A" w:rsidP="00A24C7A">
                            <w:pPr>
                              <w:pStyle w:val="Pointdeformenumrot"/>
                              <w:numPr>
                                <w:ilvl w:val="0"/>
                                <w:numId w:val="0"/>
                              </w:numPr>
                              <w:spacing w:before="0" w:after="0" w:line="240" w:lineRule="auto"/>
                              <w:ind w:right="0"/>
                              <w:jc w:val="both"/>
                              <w:rPr>
                                <w:color w:val="0061AE"/>
                                <w:sz w:val="20"/>
                                <w:szCs w:val="20"/>
                              </w:rPr>
                            </w:pPr>
                            <w:r>
                              <w:rPr>
                                <w:color w:val="0061AE"/>
                                <w:sz w:val="20"/>
                                <w:szCs w:val="20"/>
                              </w:rPr>
                              <w:t>Ce tableau doit être rempli pour chacune des versions.</w:t>
                            </w:r>
                          </w:p>
                          <w:p w14:paraId="7EFF98B6" w14:textId="77777777" w:rsidR="00A24C7A" w:rsidRDefault="00A24C7A" w:rsidP="00A24C7A">
                            <w:pPr>
                              <w:pStyle w:val="Pointdeformenumrot"/>
                              <w:numPr>
                                <w:ilvl w:val="0"/>
                                <w:numId w:val="0"/>
                              </w:numPr>
                              <w:spacing w:before="0" w:after="0" w:line="240" w:lineRule="auto"/>
                              <w:ind w:right="0"/>
                              <w:jc w:val="both"/>
                              <w:rPr>
                                <w:color w:val="0061AE"/>
                                <w:sz w:val="20"/>
                                <w:szCs w:val="20"/>
                              </w:rPr>
                            </w:pPr>
                          </w:p>
                          <w:p w14:paraId="2E927F38" w14:textId="77777777" w:rsidR="00A24C7A" w:rsidRPr="00D82289" w:rsidRDefault="00A24C7A" w:rsidP="00A24C7A">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1768BBB8" w14:textId="45275FFC" w:rsidR="00AC47D5" w:rsidRDefault="00A24C7A" w:rsidP="00A24C7A">
                            <w:pPr>
                              <w:pStyle w:val="Pointdeformenumrot"/>
                              <w:numPr>
                                <w:ilvl w:val="0"/>
                                <w:numId w:val="0"/>
                              </w:numPr>
                              <w:spacing w:before="0" w:after="0" w:line="240" w:lineRule="auto"/>
                              <w:ind w:right="0"/>
                              <w:jc w:val="both"/>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permEnd w:id="1448829893"/>
                          <w:p w14:paraId="27F647C1" w14:textId="77777777" w:rsidR="00AC47D5" w:rsidRPr="00820FDD" w:rsidRDefault="00AC47D5" w:rsidP="00EC4AAC">
                            <w:pPr>
                              <w:pStyle w:val="Pointdeformenumrot"/>
                              <w:numPr>
                                <w:ilvl w:val="0"/>
                                <w:numId w:val="0"/>
                              </w:numPr>
                              <w:spacing w:before="0" w:after="0" w:line="240" w:lineRule="auto"/>
                              <w:ind w:left="397" w:right="0" w:hanging="397"/>
                              <w:rPr>
                                <w:color w:val="0061AE"/>
                                <w:sz w:val="20"/>
                                <w:szCs w:val="20"/>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F015D" id="Rectangle 9" o:spid="_x0000_s1028" style="position:absolute;left:0;text-align:left;margin-left:-.3pt;margin-top:8.05pt;width:498.2pt;height:9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" filled="f" strokecolor="#003c85" strokeweight="1pt">
                <v:textbox inset="3mm,3mm,3mm,3mm">
                  <w:txbxContent>
                    <w:p w14:paraId="080651B1" w14:textId="3585A780" w:rsidR="00AC47D5" w:rsidRPr="00585382" w:rsidRDefault="00AC47D5" w:rsidP="00EC4AAC">
                      <w:pPr>
                        <w:pStyle w:val="En-ttedetabledesmatires"/>
                        <w:spacing w:before="0"/>
                        <w:rPr>
                          <w:rFonts w:ascii="Arial" w:hAnsi="Arial" w:cs="Arial"/>
                          <w:b/>
                          <w:color w:val="FF0000"/>
                          <w:sz w:val="24"/>
                        </w:rPr>
                      </w:pPr>
                      <w:permStart w:id="144882989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1770B76" w14:textId="77777777" w:rsidR="00A24C7A" w:rsidRDefault="00A24C7A" w:rsidP="00A24C7A">
                      <w:pPr>
                        <w:pStyle w:val="Pointdeformenumrot"/>
                        <w:numPr>
                          <w:ilvl w:val="0"/>
                          <w:numId w:val="0"/>
                        </w:numPr>
                        <w:spacing w:before="0" w:after="0" w:line="240" w:lineRule="auto"/>
                        <w:ind w:right="0"/>
                        <w:jc w:val="both"/>
                        <w:rPr>
                          <w:color w:val="0061AE"/>
                          <w:sz w:val="20"/>
                          <w:szCs w:val="20"/>
                        </w:rPr>
                      </w:pPr>
                      <w:r>
                        <w:rPr>
                          <w:color w:val="0061AE"/>
                          <w:sz w:val="20"/>
                          <w:szCs w:val="20"/>
                        </w:rPr>
                        <w:t>Ce tableau doit être rempli pour chacune des versions.</w:t>
                      </w:r>
                    </w:p>
                    <w:p w14:paraId="7EFF98B6" w14:textId="77777777" w:rsidR="00A24C7A" w:rsidRDefault="00A24C7A" w:rsidP="00A24C7A">
                      <w:pPr>
                        <w:pStyle w:val="Pointdeformenumrot"/>
                        <w:numPr>
                          <w:ilvl w:val="0"/>
                          <w:numId w:val="0"/>
                        </w:numPr>
                        <w:spacing w:before="0" w:after="0" w:line="240" w:lineRule="auto"/>
                        <w:ind w:right="0"/>
                        <w:jc w:val="both"/>
                        <w:rPr>
                          <w:color w:val="0061AE"/>
                          <w:sz w:val="20"/>
                          <w:szCs w:val="20"/>
                        </w:rPr>
                      </w:pPr>
                    </w:p>
                    <w:p w14:paraId="2E927F38" w14:textId="77777777" w:rsidR="00A24C7A" w:rsidRPr="00D82289" w:rsidRDefault="00A24C7A" w:rsidP="00A24C7A">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1768BBB8" w14:textId="45275FFC" w:rsidR="00AC47D5" w:rsidRDefault="00A24C7A" w:rsidP="00A24C7A">
                      <w:pPr>
                        <w:pStyle w:val="Pointdeformenumrot"/>
                        <w:numPr>
                          <w:ilvl w:val="0"/>
                          <w:numId w:val="0"/>
                        </w:numPr>
                        <w:spacing w:before="0" w:after="0" w:line="240" w:lineRule="auto"/>
                        <w:ind w:right="0"/>
                        <w:jc w:val="both"/>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permEnd w:id="1448829893"/>
                    <w:p w14:paraId="27F647C1" w14:textId="77777777" w:rsidR="00AC47D5" w:rsidRPr="00820FDD" w:rsidRDefault="00AC47D5" w:rsidP="00EC4AAC">
                      <w:pPr>
                        <w:pStyle w:val="Pointdeformenumrot"/>
                        <w:numPr>
                          <w:ilvl w:val="0"/>
                          <w:numId w:val="0"/>
                        </w:numPr>
                        <w:spacing w:before="0" w:after="0" w:line="240" w:lineRule="auto"/>
                        <w:ind w:left="397" w:right="0" w:hanging="397"/>
                        <w:rPr>
                          <w:color w:val="0061AE"/>
                          <w:sz w:val="20"/>
                          <w:szCs w:val="20"/>
                        </w:rPr>
                      </w:pPr>
                    </w:p>
                  </w:txbxContent>
                </v:textbox>
                <w10:wrap type="square"/>
              </v:rect>
            </w:pict>
          </mc:Fallback>
        </mc:AlternateContent>
      </w:r>
    </w:p>
    <w:p w14:paraId="5BFC566E" w14:textId="597308BA" w:rsidR="00EF593A" w:rsidRDefault="00EF593A" w:rsidP="009A2A6B">
      <w:pPr>
        <w:spacing w:after="0"/>
        <w:rPr>
          <w:rFonts w:cs="Arial"/>
          <w:sz w:val="10"/>
          <w:szCs w:val="10"/>
        </w:rPr>
      </w:pPr>
    </w:p>
    <w:tbl>
      <w:tblPr>
        <w:tblStyle w:val="Grilledetableauclaire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6496"/>
        <w:gridCol w:w="1357"/>
      </w:tblGrid>
      <w:tr w:rsidR="00EF593A" w:rsidRPr="007D1CDB" w14:paraId="00EED00B" w14:textId="77777777" w:rsidTr="00FE5052">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A8CA6FA" w14:textId="2C9FFCE4" w:rsidR="00EF593A" w:rsidRPr="007D1CDB" w:rsidRDefault="00EF593A" w:rsidP="00FE5052">
            <w:pPr>
              <w:rPr>
                <w:rFonts w:cs="Arial"/>
                <w:color w:val="000000" w:themeColor="text1"/>
              </w:rPr>
            </w:pPr>
            <w:r w:rsidRPr="007D1CDB">
              <w:rPr>
                <w:rFonts w:cs="Arial"/>
                <w:color w:val="000000" w:themeColor="text1"/>
              </w:rPr>
              <w:t xml:space="preserve">Processus </w:t>
            </w:r>
            <w:sdt>
              <w:sdtPr>
                <w:rPr>
                  <w:rFonts w:cs="Arial"/>
                  <w:color w:val="000000" w:themeColor="text1"/>
                </w:rPr>
                <w:id w:val="1592654121"/>
                <w:lock w:val="sdtLocked"/>
                <w:placeholder>
                  <w:docPart w:val="2FD134A368B14FDBB66CDC3EAADDDB0C"/>
                </w:placeholder>
                <w:showingPlcHdr/>
                <w:dropDownList>
                  <w:listItem w:value="Choisissez un élément."/>
                  <w:listItem w:displayText="d'élaboration" w:value="d'élaboration"/>
                  <w:listItem w:displayText="de révision" w:value="de révision"/>
                </w:dropDownList>
              </w:sdtPr>
              <w:sdtEndPr/>
              <w:sdtContent>
                <w:r w:rsidR="007D1CDB" w:rsidRPr="007D1CDB">
                  <w:rPr>
                    <w:rStyle w:val="Textedelespacerserv"/>
                    <w:rFonts w:cs="Arial"/>
                  </w:rPr>
                  <w:t>Choisissez un élément</w:t>
                </w:r>
              </w:sdtContent>
            </w:sdt>
          </w:p>
        </w:tc>
      </w:tr>
      <w:tr w:rsidR="00EF593A" w:rsidRPr="007D1CDB" w14:paraId="7EF4AA74" w14:textId="77777777" w:rsidTr="00FE5052">
        <w:trPr>
          <w:trHeight w:val="340"/>
        </w:trPr>
        <w:tc>
          <w:tcPr>
            <w:tcW w:w="1060" w:type="pct"/>
            <w:tcBorders>
              <w:top w:val="single" w:sz="4" w:space="0" w:color="auto"/>
              <w:left w:val="single" w:sz="4" w:space="0" w:color="auto"/>
              <w:bottom w:val="single" w:sz="4" w:space="0" w:color="auto"/>
              <w:right w:val="single" w:sz="4" w:space="0" w:color="auto"/>
            </w:tcBorders>
          </w:tcPr>
          <w:p w14:paraId="64AFD5FD" w14:textId="0EC1BC99" w:rsidR="00EF593A" w:rsidRPr="007D1CDB" w:rsidRDefault="009A2A6B" w:rsidP="00FE5052">
            <w:pPr>
              <w:spacing w:before="80"/>
              <w:jc w:val="right"/>
              <w:rPr>
                <w:rFonts w:cs="Arial"/>
                <w:b/>
                <w:color w:val="000000" w:themeColor="text1"/>
                <w:sz w:val="18"/>
                <w:szCs w:val="18"/>
              </w:rPr>
            </w:pPr>
            <w:sdt>
              <w:sdtPr>
                <w:rPr>
                  <w:rFonts w:cs="Arial"/>
                  <w:b/>
                  <w:color w:val="000000" w:themeColor="text1"/>
                  <w:sz w:val="18"/>
                  <w:szCs w:val="18"/>
                </w:rPr>
                <w:id w:val="954370747"/>
                <w:lock w:val="sdtLocked"/>
                <w:placeholder>
                  <w:docPart w:val="7132FAF263574953A7A9252103A596F4"/>
                </w:placeholder>
                <w:showingPlcHdr/>
                <w:dropDownList>
                  <w:listItem w:value="Choisissez un élément."/>
                  <w:listItem w:displayText="Rédigé" w:value="Rédigé"/>
                  <w:listItem w:displayText="Révisé" w:value="Révisé"/>
                </w:dropDownList>
              </w:sdtPr>
              <w:sdtEndPr/>
              <w:sdtContent>
                <w:r w:rsidR="007D1CDB" w:rsidRPr="007D1CDB">
                  <w:rPr>
                    <w:rStyle w:val="Textedelespacerserv"/>
                    <w:rFonts w:cs="Arial"/>
                    <w:sz w:val="18"/>
                    <w:szCs w:val="20"/>
                  </w:rPr>
                  <w:t>Choisissez un élément</w:t>
                </w:r>
              </w:sdtContent>
            </w:sdt>
            <w:r w:rsidR="00EF593A" w:rsidRPr="007D1CDB">
              <w:rPr>
                <w:rFonts w:cs="Arial"/>
                <w:b/>
                <w:color w:val="000000" w:themeColor="text1"/>
                <w:sz w:val="18"/>
                <w:szCs w:val="18"/>
              </w:rPr>
              <w:t xml:space="preserve"> par</w:t>
            </w:r>
          </w:p>
        </w:tc>
        <w:tc>
          <w:tcPr>
            <w:tcW w:w="3259" w:type="pct"/>
            <w:tcBorders>
              <w:top w:val="single" w:sz="4" w:space="0" w:color="auto"/>
              <w:left w:val="single" w:sz="4" w:space="0" w:color="auto"/>
              <w:bottom w:val="single" w:sz="4" w:space="0" w:color="auto"/>
              <w:right w:val="single" w:sz="4" w:space="0" w:color="auto"/>
            </w:tcBorders>
            <w:vAlign w:val="center"/>
          </w:tcPr>
          <w:p w14:paraId="48B13A41"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Texte4"/>
                  <w:enabled/>
                  <w:calcOnExit w:val="0"/>
                  <w:textInput>
                    <w:default w:val="Inscrire les prénom, nom et titr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w:t>
            </w:r>
            <w:r w:rsidRPr="007D1CDB">
              <w:rPr>
                <w:rFonts w:cs="Arial"/>
                <w:color w:val="000000" w:themeColor="text1"/>
                <w:sz w:val="18"/>
                <w:szCs w:val="18"/>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5214B1C5"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EF593A" w:rsidRPr="007D1CDB" w14:paraId="50C925B8" w14:textId="77777777" w:rsidTr="00FE5052">
        <w:trPr>
          <w:trHeight w:val="340"/>
        </w:trPr>
        <w:tc>
          <w:tcPr>
            <w:tcW w:w="1060" w:type="pct"/>
            <w:vMerge w:val="restart"/>
            <w:tcBorders>
              <w:top w:val="single" w:sz="4" w:space="0" w:color="auto"/>
              <w:left w:val="single" w:sz="4" w:space="0" w:color="auto"/>
              <w:right w:val="single" w:sz="4" w:space="0" w:color="auto"/>
            </w:tcBorders>
          </w:tcPr>
          <w:p w14:paraId="0B3C26D2" w14:textId="77777777" w:rsidR="00EF593A" w:rsidRPr="007D1CDB" w:rsidRDefault="00EF593A" w:rsidP="00FE5052">
            <w:pPr>
              <w:spacing w:before="80"/>
              <w:jc w:val="right"/>
              <w:rPr>
                <w:rFonts w:cs="Arial"/>
                <w:b/>
                <w:color w:val="000000" w:themeColor="text1"/>
                <w:sz w:val="18"/>
                <w:szCs w:val="18"/>
              </w:rPr>
            </w:pPr>
            <w:r w:rsidRPr="007D1CDB">
              <w:rPr>
                <w:rFonts w:cs="Arial"/>
                <w:b/>
                <w:color w:val="000000" w:themeColor="text1"/>
                <w:sz w:val="18"/>
                <w:szCs w:val="18"/>
              </w:rPr>
              <w:t>Consultation(s)</w:t>
            </w:r>
          </w:p>
        </w:tc>
        <w:tc>
          <w:tcPr>
            <w:tcW w:w="3259" w:type="pct"/>
            <w:tcBorders>
              <w:top w:val="single" w:sz="4" w:space="0" w:color="auto"/>
              <w:left w:val="single" w:sz="4" w:space="0" w:color="auto"/>
              <w:bottom w:val="single" w:sz="4" w:space="0" w:color="auto"/>
              <w:right w:val="single" w:sz="4" w:space="0" w:color="auto"/>
            </w:tcBorders>
            <w:vAlign w:val="center"/>
          </w:tcPr>
          <w:p w14:paraId="1DA9F160"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Texte4"/>
                  <w:enabled/>
                  <w:calcOnExit w:val="0"/>
                  <w:textInput>
                    <w:default w:val="Inscrire les prénom, nom et titr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w:t>
            </w:r>
            <w:r w:rsidRPr="007D1CDB">
              <w:rPr>
                <w:rFonts w:cs="Arial"/>
                <w:color w:val="000000" w:themeColor="text1"/>
                <w:sz w:val="18"/>
                <w:szCs w:val="18"/>
              </w:rPr>
              <w:fldChar w:fldCharType="end"/>
            </w:r>
          </w:p>
          <w:p w14:paraId="5B7E2B31" w14:textId="77777777" w:rsidR="00EF593A" w:rsidRPr="007D1CDB" w:rsidRDefault="00EF593A" w:rsidP="00FE5052">
            <w:pPr>
              <w:rPr>
                <w:rFonts w:cs="Arial"/>
                <w:i/>
                <w:color w:val="0061AE"/>
                <w:sz w:val="16"/>
                <w:szCs w:val="18"/>
              </w:rPr>
            </w:pPr>
            <w:r w:rsidRPr="007D1CDB">
              <w:rPr>
                <w:rFonts w:cs="Arial"/>
                <w:i/>
                <w:color w:val="0061AE"/>
                <w:sz w:val="16"/>
                <w:szCs w:val="18"/>
              </w:rPr>
              <w:t>Inclure employés, professionnels et gestionnaires touchés/impliqués par le document</w:t>
            </w:r>
          </w:p>
          <w:p w14:paraId="1B9DB45D" w14:textId="64DC9B65" w:rsidR="007D1CDB" w:rsidRPr="007D1CDB" w:rsidRDefault="007D1CDB" w:rsidP="00FE5052">
            <w:pPr>
              <w:rPr>
                <w:rFonts w:cs="Arial"/>
                <w:i/>
                <w:color w:val="0061AE"/>
                <w:sz w:val="18"/>
                <w:szCs w:val="18"/>
              </w:rPr>
            </w:pPr>
            <w:r w:rsidRPr="007D1CDB">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0C1D0804"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EF593A" w:rsidRPr="007D1CDB" w14:paraId="1A640059" w14:textId="77777777" w:rsidTr="00FE5052">
        <w:trPr>
          <w:trHeight w:val="340"/>
        </w:trPr>
        <w:tc>
          <w:tcPr>
            <w:tcW w:w="1060" w:type="pct"/>
            <w:vMerge/>
            <w:tcBorders>
              <w:left w:val="single" w:sz="4" w:space="0" w:color="auto"/>
              <w:right w:val="single" w:sz="4" w:space="0" w:color="auto"/>
            </w:tcBorders>
            <w:vAlign w:val="center"/>
          </w:tcPr>
          <w:p w14:paraId="4FB8DA63" w14:textId="77777777" w:rsidR="00EF593A" w:rsidRPr="007D1CDB" w:rsidRDefault="00EF593A" w:rsidP="00FE5052">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019ED9F1"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s prénom, nom et titr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w:t>
            </w:r>
            <w:r w:rsidRPr="007D1CDB">
              <w:rPr>
                <w:rFonts w:cs="Arial"/>
                <w:color w:val="000000" w:themeColor="text1"/>
                <w:sz w:val="18"/>
                <w:szCs w:val="18"/>
              </w:rPr>
              <w:fldChar w:fldCharType="end"/>
            </w:r>
          </w:p>
          <w:p w14:paraId="461B9B16" w14:textId="77777777" w:rsidR="00EF593A" w:rsidRPr="007D1CDB" w:rsidRDefault="00EF593A" w:rsidP="00FE5052">
            <w:pPr>
              <w:rPr>
                <w:rFonts w:cs="Arial"/>
                <w:i/>
                <w:color w:val="0061AE"/>
                <w:sz w:val="16"/>
                <w:szCs w:val="18"/>
              </w:rPr>
            </w:pPr>
            <w:r w:rsidRPr="007D1CDB">
              <w:rPr>
                <w:rFonts w:cs="Arial"/>
                <w:i/>
                <w:color w:val="0061AE"/>
                <w:sz w:val="16"/>
                <w:szCs w:val="18"/>
              </w:rPr>
              <w:t>Inclure employés, professionnels et gestionnaires touchés/impliqués par le document</w:t>
            </w:r>
          </w:p>
          <w:p w14:paraId="2C197F19" w14:textId="77777777" w:rsidR="00EF593A" w:rsidRPr="007D1CDB" w:rsidRDefault="00EF593A" w:rsidP="00FE5052">
            <w:pPr>
              <w:rPr>
                <w:rFonts w:cs="Arial"/>
                <w:color w:val="000000" w:themeColor="text1"/>
                <w:sz w:val="18"/>
                <w:szCs w:val="18"/>
              </w:rPr>
            </w:pPr>
            <w:r w:rsidRPr="007D1CDB">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692DBACC"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EF593A" w:rsidRPr="007D1CDB" w14:paraId="73C349EA" w14:textId="77777777" w:rsidTr="00FE5052">
        <w:trPr>
          <w:trHeight w:val="340"/>
        </w:trPr>
        <w:tc>
          <w:tcPr>
            <w:tcW w:w="1060" w:type="pct"/>
            <w:vMerge/>
            <w:tcBorders>
              <w:left w:val="single" w:sz="4" w:space="0" w:color="auto"/>
              <w:right w:val="single" w:sz="4" w:space="0" w:color="auto"/>
            </w:tcBorders>
            <w:vAlign w:val="center"/>
          </w:tcPr>
          <w:p w14:paraId="096E20D0" w14:textId="77777777" w:rsidR="00EF593A" w:rsidRPr="007D1CDB" w:rsidRDefault="00EF593A" w:rsidP="00FE5052">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60ED942B"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s prénom, nom et titr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w:t>
            </w:r>
            <w:r w:rsidRPr="007D1CDB">
              <w:rPr>
                <w:rFonts w:cs="Arial"/>
                <w:color w:val="000000" w:themeColor="text1"/>
                <w:sz w:val="18"/>
                <w:szCs w:val="18"/>
              </w:rPr>
              <w:fldChar w:fldCharType="end"/>
            </w:r>
          </w:p>
          <w:p w14:paraId="155A0FD6" w14:textId="77777777" w:rsidR="00EF593A" w:rsidRPr="007D1CDB" w:rsidRDefault="00EF593A" w:rsidP="00FE5052">
            <w:pPr>
              <w:rPr>
                <w:rFonts w:cs="Arial"/>
                <w:i/>
                <w:color w:val="0061AE"/>
                <w:sz w:val="16"/>
                <w:szCs w:val="18"/>
              </w:rPr>
            </w:pPr>
            <w:r w:rsidRPr="007D1CDB">
              <w:rPr>
                <w:rFonts w:cs="Arial"/>
                <w:i/>
                <w:color w:val="0061AE"/>
                <w:sz w:val="16"/>
                <w:szCs w:val="18"/>
              </w:rPr>
              <w:t>Inclure employés, professionnels et gestionnaires touchés/impliqués par le document</w:t>
            </w:r>
          </w:p>
          <w:p w14:paraId="3B1E52E5" w14:textId="77777777" w:rsidR="00EF593A" w:rsidRPr="007D1CDB" w:rsidRDefault="00EF593A" w:rsidP="00FE5052">
            <w:pPr>
              <w:rPr>
                <w:rFonts w:cs="Arial"/>
                <w:color w:val="000000" w:themeColor="text1"/>
                <w:sz w:val="18"/>
                <w:szCs w:val="18"/>
              </w:rPr>
            </w:pPr>
            <w:r w:rsidRPr="007D1CDB">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155EDFFA"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EF593A" w:rsidRPr="007D1CDB" w14:paraId="5022EFAB" w14:textId="77777777" w:rsidTr="00FE5052">
        <w:trPr>
          <w:trHeight w:val="340"/>
        </w:trPr>
        <w:tc>
          <w:tcPr>
            <w:tcW w:w="1060" w:type="pct"/>
            <w:vMerge/>
            <w:tcBorders>
              <w:left w:val="single" w:sz="4" w:space="0" w:color="auto"/>
              <w:bottom w:val="single" w:sz="4" w:space="0" w:color="auto"/>
              <w:right w:val="single" w:sz="4" w:space="0" w:color="auto"/>
            </w:tcBorders>
            <w:vAlign w:val="center"/>
          </w:tcPr>
          <w:p w14:paraId="25F79CE1" w14:textId="77777777" w:rsidR="00EF593A" w:rsidRPr="007D1CDB" w:rsidRDefault="00EF593A" w:rsidP="00FE5052">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274A3BC8"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s prénom, nom et titr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w:t>
            </w:r>
            <w:r w:rsidRPr="007D1CDB">
              <w:rPr>
                <w:rFonts w:cs="Arial"/>
                <w:color w:val="000000" w:themeColor="text1"/>
                <w:sz w:val="18"/>
                <w:szCs w:val="18"/>
              </w:rPr>
              <w:fldChar w:fldCharType="end"/>
            </w:r>
          </w:p>
          <w:p w14:paraId="65E42B8A" w14:textId="77777777" w:rsidR="00EF593A" w:rsidRPr="007D1CDB" w:rsidRDefault="00EF593A" w:rsidP="00FE5052">
            <w:pPr>
              <w:rPr>
                <w:rFonts w:cs="Arial"/>
                <w:i/>
                <w:color w:val="0061AE"/>
                <w:sz w:val="16"/>
                <w:szCs w:val="18"/>
              </w:rPr>
            </w:pPr>
            <w:r w:rsidRPr="007D1CDB">
              <w:rPr>
                <w:rFonts w:cs="Arial"/>
                <w:i/>
                <w:color w:val="0061AE"/>
                <w:sz w:val="16"/>
                <w:szCs w:val="18"/>
              </w:rPr>
              <w:t>Inclure employés, professionnels et gestionnaires touchés/impliqués par le document</w:t>
            </w:r>
          </w:p>
          <w:p w14:paraId="7D673CB3" w14:textId="77777777" w:rsidR="00EF593A" w:rsidRPr="007D1CDB" w:rsidRDefault="00EF593A" w:rsidP="00FE5052">
            <w:pPr>
              <w:rPr>
                <w:rFonts w:cs="Arial"/>
                <w:color w:val="000000" w:themeColor="text1"/>
                <w:sz w:val="18"/>
                <w:szCs w:val="18"/>
              </w:rPr>
            </w:pPr>
            <w:r w:rsidRPr="007D1CDB">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7C908A9F" w14:textId="77777777" w:rsidR="00EF593A" w:rsidRPr="007D1CDB" w:rsidRDefault="00EF593A" w:rsidP="00FE5052">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bl>
    <w:p w14:paraId="67516157" w14:textId="514F3539" w:rsidR="00D007BA" w:rsidRDefault="00D007BA"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676395" w:rsidRPr="007D1CDB" w14:paraId="6AA2CBB0" w14:textId="77777777" w:rsidTr="00E637A8">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F23C755" w14:textId="77777777" w:rsidR="00676395" w:rsidRPr="007D1CDB" w:rsidRDefault="00676395" w:rsidP="00E637A8">
            <w:pPr>
              <w:rPr>
                <w:rFonts w:cs="Arial"/>
                <w:color w:val="000000" w:themeColor="text1"/>
              </w:rPr>
            </w:pPr>
            <w:r w:rsidRPr="007D1CDB">
              <w:rPr>
                <w:rFonts w:cs="Arial"/>
                <w:color w:val="000000" w:themeColor="text1"/>
              </w:rPr>
              <w:t>Instance(s) de consultation</w:t>
            </w:r>
          </w:p>
        </w:tc>
      </w:tr>
      <w:tr w:rsidR="00A24C7A" w:rsidRPr="007D1CDB" w14:paraId="6E685E6F" w14:textId="77777777" w:rsidTr="00381033">
        <w:trPr>
          <w:trHeight w:val="340"/>
        </w:trPr>
        <w:tc>
          <w:tcPr>
            <w:tcW w:w="1059" w:type="pct"/>
            <w:vMerge w:val="restart"/>
            <w:tcBorders>
              <w:top w:val="single" w:sz="4" w:space="0" w:color="auto"/>
              <w:left w:val="single" w:sz="4" w:space="0" w:color="auto"/>
              <w:right w:val="single" w:sz="4" w:space="0" w:color="auto"/>
            </w:tcBorders>
          </w:tcPr>
          <w:p w14:paraId="026D078B" w14:textId="77777777" w:rsidR="00A24C7A" w:rsidRPr="007D1CDB" w:rsidRDefault="00A24C7A" w:rsidP="00E637A8">
            <w:pPr>
              <w:spacing w:before="80"/>
              <w:jc w:val="right"/>
              <w:rPr>
                <w:rFonts w:cs="Arial"/>
                <w:b/>
                <w:color w:val="000000" w:themeColor="text1"/>
                <w:sz w:val="18"/>
                <w:szCs w:val="18"/>
              </w:rPr>
            </w:pPr>
            <w:r w:rsidRPr="007D1CDB">
              <w:rPr>
                <w:rFonts w:cs="Arial"/>
                <w:b/>
                <w:color w:val="000000" w:themeColor="text1"/>
                <w:sz w:val="18"/>
                <w:szCs w:val="18"/>
              </w:rPr>
              <w:t>Instance(s) consultative(s)</w:t>
            </w:r>
          </w:p>
        </w:tc>
        <w:tc>
          <w:tcPr>
            <w:tcW w:w="3256" w:type="pct"/>
            <w:tcBorders>
              <w:top w:val="single" w:sz="4" w:space="0" w:color="auto"/>
              <w:left w:val="single" w:sz="4" w:space="0" w:color="auto"/>
              <w:bottom w:val="single" w:sz="4" w:space="0" w:color="auto"/>
              <w:right w:val="single" w:sz="4" w:space="0" w:color="auto"/>
            </w:tcBorders>
            <w:vAlign w:val="center"/>
          </w:tcPr>
          <w:p w14:paraId="073C2A32" w14:textId="77777777" w:rsidR="00A24C7A" w:rsidRDefault="00A24C7A" w:rsidP="00E637A8">
            <w:pPr>
              <w:rPr>
                <w:rFonts w:cs="Arial"/>
                <w:color w:val="000000" w:themeColor="text1"/>
                <w:sz w:val="18"/>
                <w:szCs w:val="18"/>
              </w:rPr>
            </w:pPr>
            <w:r w:rsidRPr="007D1CDB">
              <w:rPr>
                <w:rFonts w:cs="Arial"/>
                <w:color w:val="000000" w:themeColor="text1"/>
                <w:sz w:val="18"/>
                <w:szCs w:val="18"/>
              </w:rPr>
              <w:t>Comité de coordination des documents d’encadrement administratifs</w:t>
            </w:r>
          </w:p>
          <w:p w14:paraId="2BC7027D" w14:textId="2A2B72AB" w:rsidR="00A24C7A" w:rsidRPr="007D1CDB" w:rsidRDefault="00A24C7A" w:rsidP="00E637A8">
            <w:pPr>
              <w:rPr>
                <w:rFonts w:cs="Arial"/>
                <w:color w:val="000000" w:themeColor="text1"/>
                <w:sz w:val="18"/>
                <w:szCs w:val="18"/>
              </w:rPr>
            </w:pPr>
            <w:r w:rsidRPr="00084275">
              <w:rPr>
                <w:rFonts w:cs="Arial"/>
                <w:b/>
                <w:i/>
                <w:color w:val="0061AE"/>
                <w:sz w:val="16"/>
                <w:szCs w:val="18"/>
                <w:u w:val="single"/>
              </w:rPr>
              <w:t>Obligatoire</w:t>
            </w:r>
          </w:p>
        </w:tc>
        <w:tc>
          <w:tcPr>
            <w:tcW w:w="685" w:type="pct"/>
            <w:tcBorders>
              <w:top w:val="single" w:sz="4" w:space="0" w:color="auto"/>
              <w:left w:val="single" w:sz="4" w:space="0" w:color="auto"/>
              <w:bottom w:val="single" w:sz="4" w:space="0" w:color="auto"/>
              <w:right w:val="single" w:sz="4" w:space="0" w:color="auto"/>
            </w:tcBorders>
            <w:vAlign w:val="center"/>
          </w:tcPr>
          <w:p w14:paraId="0CB74896" w14:textId="77777777" w:rsidR="00A24C7A" w:rsidRPr="007D1CDB" w:rsidRDefault="00A24C7A"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A24C7A" w:rsidRPr="007D1CDB" w14:paraId="60BED9AD" w14:textId="77777777" w:rsidTr="00A24C7A">
        <w:trPr>
          <w:trHeight w:val="340"/>
        </w:trPr>
        <w:tc>
          <w:tcPr>
            <w:tcW w:w="1059" w:type="pct"/>
            <w:vMerge/>
            <w:tcBorders>
              <w:left w:val="single" w:sz="4" w:space="0" w:color="auto"/>
              <w:right w:val="single" w:sz="4" w:space="0" w:color="auto"/>
            </w:tcBorders>
            <w:vAlign w:val="center"/>
          </w:tcPr>
          <w:p w14:paraId="5E817628" w14:textId="77777777" w:rsidR="00A24C7A" w:rsidRPr="007D1CDB" w:rsidRDefault="00A24C7A" w:rsidP="00E637A8">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279EC3DC" w14:textId="77777777" w:rsidR="00A24C7A" w:rsidRPr="007D1CDB" w:rsidRDefault="00A24C7A" w:rsidP="00E637A8">
            <w:pPr>
              <w:rPr>
                <w:rFonts w:cs="Arial"/>
                <w:color w:val="000000" w:themeColor="text1"/>
                <w:sz w:val="18"/>
                <w:szCs w:val="18"/>
              </w:rPr>
            </w:pPr>
            <w:r w:rsidRPr="007D1CDB">
              <w:rPr>
                <w:rFonts w:cs="Arial"/>
                <w:color w:val="000000" w:themeColor="text1"/>
                <w:sz w:val="18"/>
                <w:szCs w:val="18"/>
              </w:rPr>
              <w:t>Service des affaires juridiques</w:t>
            </w:r>
          </w:p>
          <w:p w14:paraId="10CC94E8" w14:textId="77777777" w:rsidR="00A24C7A" w:rsidRPr="007D1CDB" w:rsidRDefault="00A24C7A" w:rsidP="00E637A8">
            <w:pPr>
              <w:rPr>
                <w:rFonts w:cs="Arial"/>
                <w:i/>
                <w:color w:val="0061AE"/>
                <w:sz w:val="16"/>
                <w:szCs w:val="18"/>
              </w:rPr>
            </w:pPr>
            <w:r w:rsidRPr="007D1CDB">
              <w:rPr>
                <w:rFonts w:cs="Arial"/>
                <w:b/>
                <w:i/>
                <w:color w:val="0061AE"/>
                <w:sz w:val="16"/>
                <w:szCs w:val="18"/>
                <w:u w:val="single"/>
              </w:rPr>
              <w:t>Obligatoire</w:t>
            </w:r>
            <w:r w:rsidRPr="007D1CDB">
              <w:rPr>
                <w:rFonts w:cs="Arial"/>
                <w:i/>
                <w:color w:val="0061AE"/>
                <w:sz w:val="16"/>
                <w:szCs w:val="18"/>
              </w:rPr>
              <w:t xml:space="preserve"> si votre document peut entraîner des répercussions légales pour l’établissement</w:t>
            </w:r>
          </w:p>
          <w:p w14:paraId="137954C9" w14:textId="77777777" w:rsidR="00A24C7A" w:rsidRPr="007D1CDB" w:rsidRDefault="00A24C7A" w:rsidP="00E637A8">
            <w:pPr>
              <w:rPr>
                <w:rFonts w:cs="Arial"/>
                <w:i/>
                <w:color w:val="000000" w:themeColor="text1"/>
                <w:sz w:val="18"/>
                <w:szCs w:val="18"/>
              </w:rPr>
            </w:pPr>
            <w:r w:rsidRPr="007D1CDB">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30B667F4" w14:textId="77777777" w:rsidR="00A24C7A" w:rsidRPr="007D1CDB" w:rsidRDefault="00A24C7A"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r w:rsidR="00A24C7A" w:rsidRPr="007D1CDB" w14:paraId="1667CA1C" w14:textId="77777777" w:rsidTr="00E637A8">
        <w:trPr>
          <w:trHeight w:val="340"/>
        </w:trPr>
        <w:tc>
          <w:tcPr>
            <w:tcW w:w="1059" w:type="pct"/>
            <w:vMerge/>
            <w:tcBorders>
              <w:left w:val="single" w:sz="4" w:space="0" w:color="auto"/>
              <w:bottom w:val="single" w:sz="4" w:space="0" w:color="auto"/>
              <w:right w:val="single" w:sz="4" w:space="0" w:color="auto"/>
            </w:tcBorders>
            <w:vAlign w:val="center"/>
          </w:tcPr>
          <w:p w14:paraId="31374373" w14:textId="77777777" w:rsidR="00A24C7A" w:rsidRPr="007D1CDB" w:rsidRDefault="00A24C7A" w:rsidP="00E637A8">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70F6E4DE" w14:textId="77777777" w:rsidR="00A24C7A" w:rsidRPr="007D1CDB" w:rsidRDefault="00A24C7A" w:rsidP="00A24C7A">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 nom de la direction consultée"/>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nom de la direction consultée</w:t>
            </w:r>
            <w:r w:rsidRPr="007D1CDB">
              <w:rPr>
                <w:rFonts w:cs="Arial"/>
                <w:color w:val="000000" w:themeColor="text1"/>
                <w:sz w:val="18"/>
                <w:szCs w:val="18"/>
              </w:rPr>
              <w:fldChar w:fldCharType="end"/>
            </w:r>
          </w:p>
          <w:p w14:paraId="30235CBC" w14:textId="4AB70598" w:rsidR="00A24C7A" w:rsidRPr="007D1CDB" w:rsidRDefault="00A24C7A" w:rsidP="00A24C7A">
            <w:pPr>
              <w:rPr>
                <w:rFonts w:cs="Arial"/>
                <w:color w:val="000000" w:themeColor="text1"/>
                <w:sz w:val="18"/>
                <w:szCs w:val="18"/>
              </w:rPr>
            </w:pPr>
            <w:r w:rsidRPr="007D1CDB">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57A9567C" w14:textId="0C05A58A" w:rsidR="00A24C7A" w:rsidRPr="007D1CDB" w:rsidRDefault="00A24C7A"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
        </w:tc>
      </w:tr>
    </w:tbl>
    <w:p w14:paraId="29C1193E" w14:textId="77777777" w:rsidR="00537252" w:rsidRDefault="00537252"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676395" w:rsidRPr="007D1CDB" w14:paraId="3EF2BD0C" w14:textId="77777777" w:rsidTr="00E637A8">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ermEnd w:id="1454398381"/>
          <w:p w14:paraId="06853299" w14:textId="2654AC68" w:rsidR="00676395" w:rsidRPr="007D1CDB" w:rsidRDefault="00676395" w:rsidP="00E637A8">
            <w:pPr>
              <w:rPr>
                <w:rFonts w:cs="Arial"/>
                <w:color w:val="000000" w:themeColor="text1"/>
              </w:rPr>
            </w:pPr>
            <w:r w:rsidRPr="007D1CDB">
              <w:rPr>
                <w:rFonts w:cs="Arial"/>
                <w:color w:val="000000" w:themeColor="text1"/>
              </w:rPr>
              <w:t xml:space="preserve">Historique </w:t>
            </w:r>
            <w:permStart w:id="1918989315" w:edGrp="everyone"/>
            <w:sdt>
              <w:sdtPr>
                <w:rPr>
                  <w:rFonts w:cs="Arial"/>
                  <w:color w:val="000000" w:themeColor="text1"/>
                </w:rPr>
                <w:id w:val="-812716315"/>
                <w:lock w:val="sdtLocked"/>
                <w:placeholder>
                  <w:docPart w:val="A5405637623B471EA9870905737947F0"/>
                </w:placeholder>
                <w:showingPlcHdr/>
                <w:dropDownList>
                  <w:listItem w:value="Choisissez un élément."/>
                  <w:listItem w:displayText="du document" w:value="du document"/>
                  <w:listItem w:displayText="de révision du document" w:value="de révision du document"/>
                </w:dropDownList>
              </w:sdtPr>
              <w:sdtEndPr/>
              <w:sdtContent>
                <w:r w:rsidR="007D1CDB" w:rsidRPr="007D1CDB">
                  <w:rPr>
                    <w:rStyle w:val="Textedelespacerserv"/>
                    <w:rFonts w:cs="Arial"/>
                  </w:rPr>
                  <w:t>Choisissez un élément</w:t>
                </w:r>
              </w:sdtContent>
            </w:sdt>
            <w:permEnd w:id="1918989315"/>
          </w:p>
        </w:tc>
      </w:tr>
      <w:tr w:rsidR="00676395" w:rsidRPr="007D1CDB" w14:paraId="6377E299" w14:textId="77777777" w:rsidTr="00E637A8">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014B484F" w14:textId="77777777" w:rsidR="00676395" w:rsidRPr="007D1CDB" w:rsidRDefault="00676395" w:rsidP="00E637A8">
            <w:pPr>
              <w:jc w:val="right"/>
              <w:rPr>
                <w:rFonts w:cs="Arial"/>
                <w:b/>
                <w:color w:val="000000" w:themeColor="text1"/>
                <w:sz w:val="18"/>
                <w:szCs w:val="18"/>
              </w:rPr>
            </w:pPr>
            <w:r w:rsidRPr="007D1CDB">
              <w:rPr>
                <w:rFonts w:cs="Arial"/>
                <w:b/>
                <w:color w:val="000000" w:themeColor="text1"/>
                <w:sz w:val="18"/>
                <w:szCs w:val="18"/>
              </w:rPr>
              <w:t>Adopté par</w:t>
            </w:r>
          </w:p>
        </w:tc>
        <w:permStart w:id="313869186" w:edGrp="everyone"/>
        <w:tc>
          <w:tcPr>
            <w:tcW w:w="3256" w:type="pct"/>
            <w:tcBorders>
              <w:top w:val="single" w:sz="4" w:space="0" w:color="auto"/>
              <w:left w:val="single" w:sz="4" w:space="0" w:color="auto"/>
              <w:bottom w:val="single" w:sz="4" w:space="0" w:color="auto"/>
              <w:right w:val="single" w:sz="4" w:space="0" w:color="auto"/>
            </w:tcBorders>
            <w:vAlign w:val="center"/>
          </w:tcPr>
          <w:p w14:paraId="4021B519" w14:textId="77777777" w:rsidR="00676395" w:rsidRPr="007D1CDB" w:rsidRDefault="00676395"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 prénom, nom et titre du directeur"/>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prénom, nom et titre du directeur</w:t>
            </w:r>
            <w:r w:rsidRPr="007D1CDB">
              <w:rPr>
                <w:rFonts w:cs="Arial"/>
                <w:color w:val="000000" w:themeColor="text1"/>
                <w:sz w:val="18"/>
                <w:szCs w:val="18"/>
              </w:rPr>
              <w:fldChar w:fldCharType="end"/>
            </w:r>
            <w:permEnd w:id="313869186"/>
          </w:p>
          <w:permStart w:id="1913212211" w:edGrp="everyone"/>
          <w:p w14:paraId="682D54FA" w14:textId="77777777" w:rsidR="00676395" w:rsidRPr="007D1CDB" w:rsidRDefault="00676395"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Inscrire le nom de la direction"/>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Inscrire le nom de la direction</w:t>
            </w:r>
            <w:r w:rsidRPr="007D1CDB">
              <w:rPr>
                <w:rFonts w:cs="Arial"/>
                <w:color w:val="000000" w:themeColor="text1"/>
                <w:sz w:val="18"/>
                <w:szCs w:val="18"/>
              </w:rPr>
              <w:fldChar w:fldCharType="end"/>
            </w:r>
            <w:permEnd w:id="1913212211"/>
          </w:p>
        </w:tc>
        <w:permStart w:id="403312087" w:edGrp="everyone"/>
        <w:tc>
          <w:tcPr>
            <w:tcW w:w="685" w:type="pct"/>
            <w:tcBorders>
              <w:top w:val="single" w:sz="4" w:space="0" w:color="auto"/>
              <w:left w:val="single" w:sz="4" w:space="0" w:color="auto"/>
              <w:bottom w:val="single" w:sz="4" w:space="0" w:color="auto"/>
              <w:right w:val="single" w:sz="4" w:space="0" w:color="auto"/>
            </w:tcBorders>
            <w:vAlign w:val="center"/>
          </w:tcPr>
          <w:p w14:paraId="2E21D868" w14:textId="77777777" w:rsidR="00676395" w:rsidRPr="007D1CDB" w:rsidRDefault="00676395" w:rsidP="00E637A8">
            <w:pPr>
              <w:rPr>
                <w:rFonts w:cs="Arial"/>
                <w:color w:val="000000" w:themeColor="text1"/>
                <w:sz w:val="18"/>
                <w:szCs w:val="18"/>
              </w:rPr>
            </w:pPr>
            <w:r w:rsidRPr="007D1CDB">
              <w:rPr>
                <w:rFonts w:cs="Arial"/>
                <w:color w:val="000000" w:themeColor="text1"/>
                <w:sz w:val="18"/>
                <w:szCs w:val="18"/>
              </w:rPr>
              <w:fldChar w:fldCharType="begin">
                <w:ffData>
                  <w:name w:val=""/>
                  <w:enabled/>
                  <w:calcOnExit w:val="0"/>
                  <w:textInput>
                    <w:default w:val="AAAA-MM-JJ"/>
                  </w:textInput>
                </w:ffData>
              </w:fldChar>
            </w:r>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AAAA-MM-JJ</w:t>
            </w:r>
            <w:r w:rsidRPr="007D1CDB">
              <w:rPr>
                <w:rFonts w:cs="Arial"/>
                <w:color w:val="000000" w:themeColor="text1"/>
                <w:sz w:val="18"/>
                <w:szCs w:val="18"/>
              </w:rPr>
              <w:fldChar w:fldCharType="end"/>
            </w:r>
            <w:permEnd w:id="403312087"/>
          </w:p>
        </w:tc>
      </w:tr>
      <w:tr w:rsidR="00676395" w:rsidRPr="007D1CDB" w14:paraId="738CFC1E" w14:textId="77777777" w:rsidTr="00E637A8">
        <w:trPr>
          <w:trHeight w:val="816"/>
        </w:trPr>
        <w:tc>
          <w:tcPr>
            <w:tcW w:w="1059" w:type="pct"/>
            <w:tcBorders>
              <w:top w:val="single" w:sz="4" w:space="0" w:color="auto"/>
              <w:left w:val="single" w:sz="4" w:space="0" w:color="auto"/>
              <w:bottom w:val="single" w:sz="4" w:space="0" w:color="auto"/>
              <w:right w:val="single" w:sz="4" w:space="0" w:color="auto"/>
            </w:tcBorders>
          </w:tcPr>
          <w:p w14:paraId="093CF91A" w14:textId="77777777" w:rsidR="00676395" w:rsidRPr="007D1CDB" w:rsidRDefault="00676395" w:rsidP="00E637A8">
            <w:pPr>
              <w:spacing w:before="120"/>
              <w:jc w:val="right"/>
              <w:rPr>
                <w:rFonts w:cs="Arial"/>
                <w:b/>
                <w:color w:val="000000" w:themeColor="text1"/>
                <w:sz w:val="18"/>
                <w:szCs w:val="18"/>
              </w:rPr>
            </w:pPr>
            <w:r w:rsidRPr="007D1CDB">
              <w:rPr>
                <w:rFonts w:cs="Arial"/>
                <w:b/>
                <w:color w:val="000000" w:themeColor="text1"/>
                <w:sz w:val="18"/>
                <w:szCs w:val="18"/>
              </w:rPr>
              <w:t>Commentaires</w:t>
            </w:r>
          </w:p>
        </w:tc>
        <w:permStart w:id="1953653949" w:edGrp="everyone"/>
        <w:tc>
          <w:tcPr>
            <w:tcW w:w="3941" w:type="pct"/>
            <w:gridSpan w:val="2"/>
            <w:tcBorders>
              <w:top w:val="single" w:sz="4" w:space="0" w:color="auto"/>
              <w:left w:val="single" w:sz="4" w:space="0" w:color="auto"/>
              <w:bottom w:val="single" w:sz="4" w:space="0" w:color="auto"/>
              <w:right w:val="single" w:sz="4" w:space="0" w:color="auto"/>
            </w:tcBorders>
          </w:tcPr>
          <w:p w14:paraId="032D150B" w14:textId="2C8BD5FF" w:rsidR="00676395" w:rsidRPr="007D1CDB" w:rsidRDefault="007D1CDB" w:rsidP="00E637A8">
            <w:pPr>
              <w:spacing w:before="120"/>
              <w:rPr>
                <w:rFonts w:cs="Arial"/>
                <w:color w:val="000000" w:themeColor="text1"/>
                <w:sz w:val="18"/>
                <w:szCs w:val="18"/>
              </w:rPr>
            </w:pPr>
            <w:r w:rsidRPr="007D1CDB">
              <w:rPr>
                <w:rFonts w:cs="Arial"/>
                <w:color w:val="000000" w:themeColor="text1"/>
                <w:sz w:val="18"/>
                <w:szCs w:val="18"/>
              </w:rPr>
              <w:fldChar w:fldCharType="begin">
                <w:ffData>
                  <w:name w:val="Texte5"/>
                  <w:enabled/>
                  <w:calcOnExit w:val="0"/>
                  <w:textInput/>
                </w:ffData>
              </w:fldChar>
            </w:r>
            <w:bookmarkStart w:id="1" w:name="Texte5"/>
            <w:r w:rsidRPr="007D1CDB">
              <w:rPr>
                <w:rFonts w:cs="Arial"/>
                <w:color w:val="000000" w:themeColor="text1"/>
                <w:sz w:val="18"/>
                <w:szCs w:val="18"/>
              </w:rPr>
              <w:instrText xml:space="preserve"> FORMTEXT </w:instrText>
            </w:r>
            <w:r w:rsidRPr="007D1CDB">
              <w:rPr>
                <w:rFonts w:cs="Arial"/>
                <w:color w:val="000000" w:themeColor="text1"/>
                <w:sz w:val="18"/>
                <w:szCs w:val="18"/>
              </w:rPr>
            </w:r>
            <w:r w:rsidRPr="007D1CDB">
              <w:rPr>
                <w:rFonts w:cs="Arial"/>
                <w:color w:val="000000" w:themeColor="text1"/>
                <w:sz w:val="18"/>
                <w:szCs w:val="18"/>
              </w:rPr>
              <w:fldChar w:fldCharType="separate"/>
            </w:r>
            <w:r w:rsidRPr="007D1CDB">
              <w:rPr>
                <w:rFonts w:cs="Arial"/>
                <w:noProof/>
                <w:color w:val="000000" w:themeColor="text1"/>
                <w:sz w:val="18"/>
                <w:szCs w:val="18"/>
              </w:rPr>
              <w:t> </w:t>
            </w:r>
            <w:r w:rsidRPr="007D1CDB">
              <w:rPr>
                <w:rFonts w:cs="Arial"/>
                <w:noProof/>
                <w:color w:val="000000" w:themeColor="text1"/>
                <w:sz w:val="18"/>
                <w:szCs w:val="18"/>
              </w:rPr>
              <w:t> </w:t>
            </w:r>
            <w:r w:rsidRPr="007D1CDB">
              <w:rPr>
                <w:rFonts w:cs="Arial"/>
                <w:noProof/>
                <w:color w:val="000000" w:themeColor="text1"/>
                <w:sz w:val="18"/>
                <w:szCs w:val="18"/>
              </w:rPr>
              <w:t> </w:t>
            </w:r>
            <w:r w:rsidRPr="007D1CDB">
              <w:rPr>
                <w:rFonts w:cs="Arial"/>
                <w:noProof/>
                <w:color w:val="000000" w:themeColor="text1"/>
                <w:sz w:val="18"/>
                <w:szCs w:val="18"/>
              </w:rPr>
              <w:t> </w:t>
            </w:r>
            <w:r w:rsidRPr="007D1CDB">
              <w:rPr>
                <w:rFonts w:cs="Arial"/>
                <w:noProof/>
                <w:color w:val="000000" w:themeColor="text1"/>
                <w:sz w:val="18"/>
                <w:szCs w:val="18"/>
              </w:rPr>
              <w:t> </w:t>
            </w:r>
            <w:r w:rsidRPr="007D1CDB">
              <w:rPr>
                <w:rFonts w:cs="Arial"/>
                <w:color w:val="000000" w:themeColor="text1"/>
                <w:sz w:val="18"/>
                <w:szCs w:val="18"/>
              </w:rPr>
              <w:fldChar w:fldCharType="end"/>
            </w:r>
            <w:bookmarkEnd w:id="1"/>
            <w:permEnd w:id="1953653949"/>
          </w:p>
        </w:tc>
      </w:tr>
    </w:tbl>
    <w:p w14:paraId="426CC46A" w14:textId="77777777" w:rsidR="00956DFD" w:rsidRPr="007D1CDB" w:rsidRDefault="00956DFD" w:rsidP="00F244EF">
      <w:pPr>
        <w:tabs>
          <w:tab w:val="left" w:pos="6049"/>
        </w:tabs>
        <w:rPr>
          <w:rFonts w:cs="Arial"/>
          <w:szCs w:val="20"/>
        </w:rPr>
      </w:pPr>
      <w:permStart w:id="587496446" w:edGrp="everyone"/>
      <w:permEnd w:id="587496446"/>
    </w:p>
    <w:sectPr w:rsidR="00956DFD" w:rsidRPr="007D1CDB" w:rsidSect="008E5D29">
      <w:headerReference w:type="even" r:id="rId10"/>
      <w:headerReference w:type="default" r:id="rId11"/>
      <w:footerReference w:type="default" r:id="rId12"/>
      <w:headerReference w:type="first" r:id="rId13"/>
      <w:footerReference w:type="first" r:id="rId14"/>
      <w:pgSz w:w="12240" w:h="15840"/>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4E04" w14:textId="77777777" w:rsidR="00AC47D5" w:rsidRDefault="00AC47D5" w:rsidP="00A7694C">
      <w:pPr>
        <w:spacing w:after="0" w:line="240" w:lineRule="auto"/>
      </w:pPr>
      <w:r>
        <w:separator/>
      </w:r>
    </w:p>
  </w:endnote>
  <w:endnote w:type="continuationSeparator" w:id="0">
    <w:p w14:paraId="10A331ED" w14:textId="77777777" w:rsidR="00AC47D5" w:rsidRDefault="00AC47D5"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AC47D5" w:rsidRPr="0050325E" w14:paraId="1A79DDED" w14:textId="77777777" w:rsidTr="00FE5052">
      <w:trPr>
        <w:trHeight w:val="227"/>
      </w:trPr>
      <w:tc>
        <w:tcPr>
          <w:tcW w:w="9969" w:type="dxa"/>
          <w:gridSpan w:val="2"/>
          <w:tcMar>
            <w:left w:w="0" w:type="dxa"/>
            <w:right w:w="0" w:type="dxa"/>
          </w:tcMar>
          <w:vAlign w:val="center"/>
        </w:tcPr>
        <w:p w14:paraId="218F88A5" w14:textId="0354DB35" w:rsidR="00AC47D5" w:rsidRPr="006A6983" w:rsidRDefault="00676395" w:rsidP="00EF593A">
          <w:pPr>
            <w:pStyle w:val="Pieddepage"/>
            <w:tabs>
              <w:tab w:val="clear" w:pos="4320"/>
              <w:tab w:val="clear" w:pos="8640"/>
            </w:tabs>
            <w:rPr>
              <w:rFonts w:cs="Arial"/>
              <w:sz w:val="16"/>
              <w:szCs w:val="16"/>
            </w:rPr>
          </w:pPr>
          <w:r>
            <w:rPr>
              <w:rFonts w:cs="Arial"/>
              <w:sz w:val="16"/>
              <w:szCs w:val="16"/>
            </w:rPr>
            <w:t>PRA</w:t>
          </w:r>
          <w:r w:rsidR="00AC47D5">
            <w:rPr>
              <w:rFonts w:cs="Arial"/>
              <w:sz w:val="16"/>
              <w:szCs w:val="16"/>
            </w:rPr>
            <w:t>-</w:t>
          </w:r>
          <w:r>
            <w:rPr>
              <w:rFonts w:cs="Arial"/>
              <w:sz w:val="16"/>
              <w:szCs w:val="16"/>
            </w:rPr>
            <w:t>Acronyme de la direction-</w:t>
          </w:r>
          <w:r w:rsidR="00AC47D5">
            <w:rPr>
              <w:rFonts w:cs="Arial"/>
              <w:sz w:val="16"/>
              <w:szCs w:val="16"/>
            </w:rPr>
            <w:t>1XXXX</w:t>
          </w:r>
        </w:p>
      </w:tc>
    </w:tr>
    <w:tr w:rsidR="00AC47D5" w:rsidRPr="00A24C7A" w14:paraId="2AD08DBE" w14:textId="77777777" w:rsidTr="00FE5052">
      <w:trPr>
        <w:trHeight w:val="227"/>
      </w:trPr>
      <w:tc>
        <w:tcPr>
          <w:tcW w:w="5486" w:type="dxa"/>
          <w:tcMar>
            <w:left w:w="0" w:type="dxa"/>
            <w:right w:w="0" w:type="dxa"/>
          </w:tcMar>
          <w:vAlign w:val="center"/>
        </w:tcPr>
        <w:p w14:paraId="50437CDD" w14:textId="77777777" w:rsidR="00AC47D5" w:rsidRPr="006A6983" w:rsidRDefault="00AC47D5" w:rsidP="00746C2D">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702600383"/>
            <w:docPartObj>
              <w:docPartGallery w:val="Page Numbers (Top of Page)"/>
              <w:docPartUnique/>
            </w:docPartObj>
          </w:sdtPr>
          <w:sdtEndPr/>
          <w:sdtContent>
            <w:p w14:paraId="481A0F7A" w14:textId="1AEFF22D" w:rsidR="00AC47D5" w:rsidRPr="00A24C7A" w:rsidRDefault="00AC47D5" w:rsidP="00746C2D">
              <w:pPr>
                <w:pStyle w:val="Pieddepage"/>
                <w:jc w:val="right"/>
                <w:rPr>
                  <w:rFonts w:cs="Arial"/>
                  <w:sz w:val="16"/>
                  <w:szCs w:val="16"/>
                </w:rPr>
              </w:pPr>
              <w:r w:rsidRPr="00A24C7A">
                <w:rPr>
                  <w:rFonts w:cs="Arial"/>
                  <w:sz w:val="16"/>
                  <w:szCs w:val="16"/>
                  <w:lang w:val="fr-FR"/>
                </w:rPr>
                <w:t>Page </w:t>
              </w:r>
              <w:r w:rsidRPr="00A24C7A">
                <w:rPr>
                  <w:rFonts w:cs="Arial"/>
                  <w:sz w:val="16"/>
                  <w:szCs w:val="16"/>
                </w:rPr>
                <w:fldChar w:fldCharType="begin"/>
              </w:r>
              <w:r w:rsidRPr="00A24C7A">
                <w:rPr>
                  <w:rFonts w:cs="Arial"/>
                  <w:sz w:val="16"/>
                  <w:szCs w:val="16"/>
                </w:rPr>
                <w:instrText>PAGE</w:instrText>
              </w:r>
              <w:r w:rsidRPr="00A24C7A">
                <w:rPr>
                  <w:rFonts w:cs="Arial"/>
                  <w:sz w:val="16"/>
                  <w:szCs w:val="16"/>
                </w:rPr>
                <w:fldChar w:fldCharType="separate"/>
              </w:r>
              <w:r w:rsidR="005E6330" w:rsidRPr="00A24C7A">
                <w:rPr>
                  <w:rFonts w:cs="Arial"/>
                  <w:noProof/>
                  <w:sz w:val="16"/>
                  <w:szCs w:val="16"/>
                </w:rPr>
                <w:t>2</w:t>
              </w:r>
              <w:r w:rsidRPr="00A24C7A">
                <w:rPr>
                  <w:rFonts w:cs="Arial"/>
                  <w:sz w:val="16"/>
                  <w:szCs w:val="16"/>
                </w:rPr>
                <w:fldChar w:fldCharType="end"/>
              </w:r>
              <w:r w:rsidRPr="00A24C7A">
                <w:rPr>
                  <w:rFonts w:cs="Arial"/>
                  <w:sz w:val="16"/>
                  <w:szCs w:val="16"/>
                  <w:lang w:val="fr-FR"/>
                </w:rPr>
                <w:t xml:space="preserve"> sur </w:t>
              </w:r>
              <w:r w:rsidRPr="00A24C7A">
                <w:rPr>
                  <w:rFonts w:cs="Arial"/>
                  <w:sz w:val="16"/>
                  <w:szCs w:val="16"/>
                </w:rPr>
                <w:fldChar w:fldCharType="begin"/>
              </w:r>
              <w:r w:rsidRPr="00A24C7A">
                <w:rPr>
                  <w:rFonts w:cs="Arial"/>
                  <w:sz w:val="16"/>
                  <w:szCs w:val="16"/>
                </w:rPr>
                <w:instrText>NUMPAGES</w:instrText>
              </w:r>
              <w:r w:rsidRPr="00A24C7A">
                <w:rPr>
                  <w:rFonts w:cs="Arial"/>
                  <w:sz w:val="16"/>
                  <w:szCs w:val="16"/>
                </w:rPr>
                <w:fldChar w:fldCharType="separate"/>
              </w:r>
              <w:r w:rsidR="005E6330" w:rsidRPr="00A24C7A">
                <w:rPr>
                  <w:rFonts w:cs="Arial"/>
                  <w:noProof/>
                  <w:sz w:val="16"/>
                  <w:szCs w:val="16"/>
                </w:rPr>
                <w:t>3</w:t>
              </w:r>
              <w:r w:rsidRPr="00A24C7A">
                <w:rPr>
                  <w:rFonts w:cs="Arial"/>
                  <w:sz w:val="16"/>
                  <w:szCs w:val="16"/>
                </w:rPr>
                <w:fldChar w:fldCharType="end"/>
              </w:r>
            </w:p>
          </w:sdtContent>
        </w:sdt>
      </w:tc>
    </w:tr>
  </w:tbl>
  <w:p w14:paraId="1DDA845F" w14:textId="77777777" w:rsidR="00AC47D5" w:rsidRPr="00002E85" w:rsidRDefault="00AC47D5" w:rsidP="008E5D29">
    <w:pPr>
      <w:pStyle w:val="Pieddepage"/>
      <w:tabs>
        <w:tab w:val="clear" w:pos="8640"/>
        <w:tab w:val="right" w:pos="10065"/>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AC47D5" w:rsidRPr="0050325E" w14:paraId="01DA5CC1" w14:textId="77777777" w:rsidTr="00FE5052">
      <w:trPr>
        <w:trHeight w:val="227"/>
      </w:trPr>
      <w:tc>
        <w:tcPr>
          <w:tcW w:w="9969" w:type="dxa"/>
          <w:gridSpan w:val="2"/>
          <w:tcMar>
            <w:left w:w="0" w:type="dxa"/>
            <w:right w:w="0" w:type="dxa"/>
          </w:tcMar>
          <w:vAlign w:val="center"/>
        </w:tcPr>
        <w:p w14:paraId="3DB5C885" w14:textId="743611B2" w:rsidR="00AC47D5" w:rsidRPr="006A6983" w:rsidRDefault="00676395" w:rsidP="00EF593A">
          <w:pPr>
            <w:pStyle w:val="Pieddepage"/>
            <w:tabs>
              <w:tab w:val="clear" w:pos="4320"/>
              <w:tab w:val="clear" w:pos="8640"/>
            </w:tabs>
            <w:rPr>
              <w:rFonts w:cs="Arial"/>
              <w:sz w:val="16"/>
              <w:szCs w:val="16"/>
            </w:rPr>
          </w:pPr>
          <w:r>
            <w:rPr>
              <w:rFonts w:cs="Arial"/>
              <w:sz w:val="16"/>
              <w:szCs w:val="16"/>
            </w:rPr>
            <w:t>PRA-Acronyme de la direction</w:t>
          </w:r>
          <w:r w:rsidR="00AC47D5">
            <w:rPr>
              <w:rFonts w:cs="Arial"/>
              <w:sz w:val="16"/>
              <w:szCs w:val="16"/>
            </w:rPr>
            <w:t>-1XXXX</w:t>
          </w:r>
        </w:p>
      </w:tc>
    </w:tr>
    <w:tr w:rsidR="00AC47D5" w:rsidRPr="00A24C7A" w14:paraId="01D39EDF" w14:textId="77777777" w:rsidTr="00FE5052">
      <w:trPr>
        <w:trHeight w:val="227"/>
      </w:trPr>
      <w:tc>
        <w:tcPr>
          <w:tcW w:w="5486" w:type="dxa"/>
          <w:tcMar>
            <w:left w:w="0" w:type="dxa"/>
            <w:right w:w="0" w:type="dxa"/>
          </w:tcMar>
          <w:vAlign w:val="center"/>
        </w:tcPr>
        <w:p w14:paraId="312501B3" w14:textId="77777777" w:rsidR="00AC47D5" w:rsidRPr="006A6983" w:rsidRDefault="00AC47D5" w:rsidP="006A6983">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587309078"/>
            <w:docPartObj>
              <w:docPartGallery w:val="Page Numbers (Top of Page)"/>
              <w:docPartUnique/>
            </w:docPartObj>
          </w:sdtPr>
          <w:sdtEndPr/>
          <w:sdtContent>
            <w:p w14:paraId="73BF0299" w14:textId="79D73BA0" w:rsidR="00AC47D5" w:rsidRPr="00A24C7A" w:rsidRDefault="00AC47D5" w:rsidP="006A6983">
              <w:pPr>
                <w:pStyle w:val="Pieddepage"/>
                <w:jc w:val="right"/>
                <w:rPr>
                  <w:rFonts w:cs="Arial"/>
                  <w:sz w:val="16"/>
                  <w:szCs w:val="16"/>
                </w:rPr>
              </w:pPr>
              <w:r w:rsidRPr="00A24C7A">
                <w:rPr>
                  <w:rFonts w:cs="Arial"/>
                  <w:sz w:val="16"/>
                  <w:szCs w:val="16"/>
                  <w:lang w:val="fr-FR"/>
                </w:rPr>
                <w:t>Page </w:t>
              </w:r>
              <w:r w:rsidRPr="00A24C7A">
                <w:rPr>
                  <w:rFonts w:cs="Arial"/>
                  <w:sz w:val="16"/>
                  <w:szCs w:val="16"/>
                </w:rPr>
                <w:fldChar w:fldCharType="begin"/>
              </w:r>
              <w:r w:rsidRPr="00A24C7A">
                <w:rPr>
                  <w:rFonts w:cs="Arial"/>
                  <w:sz w:val="16"/>
                  <w:szCs w:val="16"/>
                </w:rPr>
                <w:instrText>PAGE</w:instrText>
              </w:r>
              <w:r w:rsidRPr="00A24C7A">
                <w:rPr>
                  <w:rFonts w:cs="Arial"/>
                  <w:sz w:val="16"/>
                  <w:szCs w:val="16"/>
                </w:rPr>
                <w:fldChar w:fldCharType="separate"/>
              </w:r>
              <w:r w:rsidR="005E6330" w:rsidRPr="00A24C7A">
                <w:rPr>
                  <w:rFonts w:cs="Arial"/>
                  <w:noProof/>
                  <w:sz w:val="16"/>
                  <w:szCs w:val="16"/>
                </w:rPr>
                <w:t>1</w:t>
              </w:r>
              <w:r w:rsidRPr="00A24C7A">
                <w:rPr>
                  <w:rFonts w:cs="Arial"/>
                  <w:sz w:val="16"/>
                  <w:szCs w:val="16"/>
                </w:rPr>
                <w:fldChar w:fldCharType="end"/>
              </w:r>
              <w:r w:rsidRPr="00A24C7A">
                <w:rPr>
                  <w:rFonts w:cs="Arial"/>
                  <w:sz w:val="16"/>
                  <w:szCs w:val="16"/>
                  <w:lang w:val="fr-FR"/>
                </w:rPr>
                <w:t xml:space="preserve"> sur </w:t>
              </w:r>
              <w:r w:rsidRPr="00A24C7A">
                <w:rPr>
                  <w:rFonts w:cs="Arial"/>
                  <w:sz w:val="16"/>
                  <w:szCs w:val="16"/>
                </w:rPr>
                <w:fldChar w:fldCharType="begin"/>
              </w:r>
              <w:r w:rsidRPr="00A24C7A">
                <w:rPr>
                  <w:rFonts w:cs="Arial"/>
                  <w:sz w:val="16"/>
                  <w:szCs w:val="16"/>
                </w:rPr>
                <w:instrText>NUMPAGES</w:instrText>
              </w:r>
              <w:r w:rsidRPr="00A24C7A">
                <w:rPr>
                  <w:rFonts w:cs="Arial"/>
                  <w:sz w:val="16"/>
                  <w:szCs w:val="16"/>
                </w:rPr>
                <w:fldChar w:fldCharType="separate"/>
              </w:r>
              <w:r w:rsidR="005E6330" w:rsidRPr="00A24C7A">
                <w:rPr>
                  <w:rFonts w:cs="Arial"/>
                  <w:noProof/>
                  <w:sz w:val="16"/>
                  <w:szCs w:val="16"/>
                </w:rPr>
                <w:t>3</w:t>
              </w:r>
              <w:r w:rsidRPr="00A24C7A">
                <w:rPr>
                  <w:rFonts w:cs="Arial"/>
                  <w:sz w:val="16"/>
                  <w:szCs w:val="16"/>
                </w:rPr>
                <w:fldChar w:fldCharType="end"/>
              </w:r>
            </w:p>
          </w:sdtContent>
        </w:sdt>
      </w:tc>
    </w:tr>
  </w:tbl>
  <w:p w14:paraId="2E828B15" w14:textId="77777777" w:rsidR="00AC47D5" w:rsidRPr="00002E85" w:rsidRDefault="00AC47D5" w:rsidP="001D782F">
    <w:pPr>
      <w:pStyle w:val="Pieddepage"/>
      <w:tabs>
        <w:tab w:val="clear" w:pos="8640"/>
        <w:tab w:val="right" w:pos="10009"/>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B18D" w14:textId="77777777" w:rsidR="00AC47D5" w:rsidRDefault="00AC47D5" w:rsidP="00A7694C">
      <w:pPr>
        <w:spacing w:after="0" w:line="240" w:lineRule="auto"/>
      </w:pPr>
      <w:r>
        <w:separator/>
      </w:r>
    </w:p>
  </w:footnote>
  <w:footnote w:type="continuationSeparator" w:id="0">
    <w:p w14:paraId="416FED74" w14:textId="77777777" w:rsidR="00AC47D5" w:rsidRDefault="00AC47D5"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1306" w14:textId="77777777" w:rsidR="00AC47D5" w:rsidRDefault="009A2A6B">
    <w:pPr>
      <w:pStyle w:val="En-tte"/>
    </w:pPr>
    <w:r>
      <w:rPr>
        <w:noProof/>
      </w:rPr>
      <w:pict w14:anchorId="6AF08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743376" o:spid="_x0000_s2050" type="#_x0000_t136" style="position:absolute;left:0;text-align:left;margin-left:0;margin-top:0;width:632.65pt;height:70.25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C126" w14:textId="7A42E1DA" w:rsidR="00AC47D5" w:rsidRPr="00ED0FAA" w:rsidRDefault="009A2A6B">
    <w:pPr>
      <w:pStyle w:val="En-tte"/>
      <w:rPr>
        <w:rFonts w:cs="Arial"/>
        <w:sz w:val="16"/>
        <w:szCs w:val="16"/>
      </w:rPr>
    </w:pPr>
    <w:r>
      <w:rPr>
        <w:rFonts w:asciiTheme="minorHAnsi" w:hAnsiTheme="minorHAnsi"/>
        <w:noProof/>
      </w:rPr>
      <w:pict w14:anchorId="280BC8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743377" o:spid="_x0000_s2051" type="#_x0000_t136" style="position:absolute;left:0;text-align:left;margin-left:0;margin-top:0;width:632.65pt;height:70.25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676395">
      <w:rPr>
        <w:rFonts w:cs="Arial"/>
      </w:rPr>
      <w:t>Processus</w:t>
    </w:r>
    <w:r w:rsidR="00AC47D5">
      <w:rPr>
        <w:rFonts w:cs="Arial"/>
      </w:rPr>
      <w:t xml:space="preserve"> administrati</w:t>
    </w:r>
    <w:r w:rsidR="00676395">
      <w:rPr>
        <w:rFonts w:cs="Arial"/>
      </w:rPr>
      <w:t>f</w:t>
    </w:r>
    <w:r w:rsidR="00AC47D5" w:rsidRPr="006F0126">
      <w:rPr>
        <w:rFonts w:cs="Arial"/>
      </w:rPr>
      <w:t xml:space="preserve"> –</w:t>
    </w:r>
    <w:r w:rsidR="00AC47D5" w:rsidRPr="00ED0FAA">
      <w:rPr>
        <w:rFonts w:cs="Arial"/>
        <w:sz w:val="16"/>
        <w:szCs w:val="16"/>
      </w:rPr>
      <w:t xml:space="preserve"> </w:t>
    </w:r>
    <w:permStart w:id="395455557" w:edGrp="everyone"/>
    <w:r w:rsidR="00AC47D5" w:rsidRPr="00ED0FAA">
      <w:rPr>
        <w:rFonts w:cs="Arial"/>
        <w:sz w:val="16"/>
        <w:szCs w:val="16"/>
      </w:rPr>
      <w:t xml:space="preserve">Inscrire le titre </w:t>
    </w:r>
    <w:r w:rsidR="007D1CDB" w:rsidRPr="00ED0FAA">
      <w:rPr>
        <w:rFonts w:cs="Arial"/>
        <w:sz w:val="16"/>
        <w:szCs w:val="16"/>
      </w:rPr>
      <w:t xml:space="preserve">du </w:t>
    </w:r>
    <w:r w:rsidR="00A24C7A" w:rsidRPr="00ED0FAA">
      <w:rPr>
        <w:rFonts w:cs="Arial"/>
        <w:sz w:val="16"/>
        <w:szCs w:val="16"/>
      </w:rPr>
      <w:t>processus</w:t>
    </w:r>
    <w:permEnd w:id="395455557"/>
  </w:p>
  <w:p w14:paraId="19177CBD" w14:textId="77777777" w:rsidR="00AC47D5" w:rsidRPr="00ED0FAA" w:rsidRDefault="00AC47D5">
    <w:pPr>
      <w:pStyle w:val="En-tte"/>
      <w:rPr>
        <w:rFonts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267"/>
    </w:tblGrid>
    <w:tr w:rsidR="00AC47D5" w14:paraId="79524839" w14:textId="77777777" w:rsidTr="006A6983">
      <w:trPr>
        <w:trHeight w:val="898"/>
      </w:trPr>
      <w:tc>
        <w:tcPr>
          <w:tcW w:w="1352" w:type="pct"/>
          <w:vMerge w:val="restart"/>
        </w:tcPr>
        <w:p w14:paraId="37102954" w14:textId="77777777" w:rsidR="00AC47D5" w:rsidRDefault="00AC47D5" w:rsidP="009B174D">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671D96E4" wp14:editId="75329C11">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648" w:type="pct"/>
          <w:vAlign w:val="bottom"/>
        </w:tcPr>
        <w:p w14:paraId="020E4AA5" w14:textId="150456F8" w:rsidR="00AC47D5" w:rsidRPr="00936E88" w:rsidRDefault="00676395" w:rsidP="006A6983">
          <w:pPr>
            <w:pStyle w:val="En-tte"/>
            <w:tabs>
              <w:tab w:val="clear" w:pos="4320"/>
              <w:tab w:val="clear" w:pos="8640"/>
            </w:tabs>
            <w:spacing w:after="40" w:line="280" w:lineRule="exact"/>
            <w:ind w:right="-72"/>
            <w:rPr>
              <w:rFonts w:cs="Arial"/>
              <w:b/>
              <w:sz w:val="24"/>
              <w:szCs w:val="24"/>
            </w:rPr>
          </w:pPr>
          <w:r>
            <w:rPr>
              <w:rFonts w:cs="Arial"/>
              <w:b/>
              <w:sz w:val="24"/>
              <w:szCs w:val="24"/>
            </w:rPr>
            <w:t>Processus administratif</w:t>
          </w:r>
        </w:p>
      </w:tc>
    </w:tr>
    <w:tr w:rsidR="00AC47D5" w14:paraId="42DCA564" w14:textId="77777777" w:rsidTr="006A6983">
      <w:trPr>
        <w:trHeight w:val="267"/>
      </w:trPr>
      <w:tc>
        <w:tcPr>
          <w:tcW w:w="1352" w:type="pct"/>
          <w:vMerge/>
        </w:tcPr>
        <w:p w14:paraId="64A999F5" w14:textId="77777777" w:rsidR="00AC47D5" w:rsidRPr="000E4068" w:rsidRDefault="00AC47D5" w:rsidP="009B174D">
          <w:pPr>
            <w:pStyle w:val="En-tte"/>
            <w:tabs>
              <w:tab w:val="clear" w:pos="4320"/>
              <w:tab w:val="clear" w:pos="8640"/>
            </w:tabs>
            <w:ind w:right="-72"/>
            <w:rPr>
              <w:rFonts w:ascii="Chaloult_Cond" w:hAnsi="Chaloult_Cond" w:cs="Arial"/>
              <w:b/>
              <w:sz w:val="40"/>
              <w:szCs w:val="10"/>
            </w:rPr>
          </w:pPr>
        </w:p>
      </w:tc>
      <w:tc>
        <w:tcPr>
          <w:tcW w:w="3648" w:type="pct"/>
          <w:vAlign w:val="bottom"/>
        </w:tcPr>
        <w:p w14:paraId="59844875" w14:textId="77777777" w:rsidR="00AC47D5" w:rsidRPr="000E4068" w:rsidRDefault="00AC47D5" w:rsidP="009B174D">
          <w:pPr>
            <w:pStyle w:val="En-tte"/>
            <w:tabs>
              <w:tab w:val="clear" w:pos="4320"/>
              <w:tab w:val="clear" w:pos="8640"/>
            </w:tabs>
            <w:ind w:right="-72"/>
            <w:rPr>
              <w:rFonts w:cs="Arial"/>
              <w:b/>
            </w:rPr>
          </w:pPr>
        </w:p>
      </w:tc>
    </w:tr>
  </w:tbl>
  <w:p w14:paraId="25C1D4F5" w14:textId="77777777" w:rsidR="00AC47D5" w:rsidRPr="006A6983" w:rsidRDefault="009A2A6B" w:rsidP="00240F5F">
    <w:pPr>
      <w:pStyle w:val="En-tte"/>
      <w:rPr>
        <w:rFonts w:cs="Arial"/>
        <w:szCs w:val="20"/>
      </w:rPr>
    </w:pPr>
    <w:r>
      <w:rPr>
        <w:rFonts w:cs="Arial"/>
        <w:szCs w:val="20"/>
      </w:rPr>
      <w:pict w14:anchorId="319A1F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743375" o:spid="_x0000_s2049" type="#_x0000_t136" style="position:absolute;left:0;text-align:left;margin-left:0;margin-top:0;width:632.65pt;height:70.25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F4B49"/>
    <w:multiLevelType w:val="hybridMultilevel"/>
    <w:tmpl w:val="F04C59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ECE47AD"/>
    <w:multiLevelType w:val="multilevel"/>
    <w:tmpl w:val="8CA2A99E"/>
    <w:lvl w:ilvl="0">
      <w:start w:val="1"/>
      <w:numFmt w:val="decimal"/>
      <w:pStyle w:val="Titre1"/>
      <w:lvlText w:val="%1."/>
      <w:lvlJc w:val="left"/>
      <w:pPr>
        <w:ind w:left="425" w:hanging="425"/>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1276" w:hanging="709"/>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E71243F"/>
    <w:multiLevelType w:val="hybridMultilevel"/>
    <w:tmpl w:val="93327D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F2B780F"/>
    <w:multiLevelType w:val="hybridMultilevel"/>
    <w:tmpl w:val="865C1062"/>
    <w:lvl w:ilvl="0" w:tplc="EFDA2BF8">
      <w:start w:val="1"/>
      <w:numFmt w:val="bullet"/>
      <w:pStyle w:val="Puce1-Niveau2"/>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5" w15:restartNumberingAfterBreak="0">
    <w:nsid w:val="516E27E0"/>
    <w:multiLevelType w:val="hybridMultilevel"/>
    <w:tmpl w:val="FE3CD9D4"/>
    <w:lvl w:ilvl="0" w:tplc="1E260FFA">
      <w:start w:val="1"/>
      <w:numFmt w:val="bullet"/>
      <w:pStyle w:val="Puce1-Niveau3"/>
      <w:lvlText w:val=""/>
      <w:lvlJc w:val="left"/>
      <w:pPr>
        <w:ind w:left="1996" w:hanging="360"/>
      </w:pPr>
      <w:rPr>
        <w:rFonts w:ascii="Symbol" w:hAnsi="Symbo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6" w15:restartNumberingAfterBreak="0">
    <w:nsid w:val="521C555D"/>
    <w:multiLevelType w:val="hybridMultilevel"/>
    <w:tmpl w:val="F1FA87A6"/>
    <w:lvl w:ilvl="0" w:tplc="825CACF4">
      <w:start w:val="1"/>
      <w:numFmt w:val="bullet"/>
      <w:pStyle w:val="Puce2-Niveau2"/>
      <w:lvlText w:val="-"/>
      <w:lvlJc w:val="left"/>
      <w:pPr>
        <w:ind w:left="1712" w:hanging="360"/>
      </w:pPr>
      <w:rPr>
        <w:rFonts w:ascii="Arial" w:hAnsi="Arial" w:hint="default"/>
      </w:rPr>
    </w:lvl>
    <w:lvl w:ilvl="1" w:tplc="0C0C0003" w:tentative="1">
      <w:start w:val="1"/>
      <w:numFmt w:val="bullet"/>
      <w:lvlText w:val="o"/>
      <w:lvlJc w:val="left"/>
      <w:pPr>
        <w:ind w:left="2432" w:hanging="360"/>
      </w:pPr>
      <w:rPr>
        <w:rFonts w:ascii="Courier New" w:hAnsi="Courier New" w:cs="Courier New" w:hint="default"/>
      </w:rPr>
    </w:lvl>
    <w:lvl w:ilvl="2" w:tplc="0C0C0005" w:tentative="1">
      <w:start w:val="1"/>
      <w:numFmt w:val="bullet"/>
      <w:lvlText w:val=""/>
      <w:lvlJc w:val="left"/>
      <w:pPr>
        <w:ind w:left="3152" w:hanging="360"/>
      </w:pPr>
      <w:rPr>
        <w:rFonts w:ascii="Wingdings" w:hAnsi="Wingdings" w:hint="default"/>
      </w:rPr>
    </w:lvl>
    <w:lvl w:ilvl="3" w:tplc="0C0C0001" w:tentative="1">
      <w:start w:val="1"/>
      <w:numFmt w:val="bullet"/>
      <w:lvlText w:val=""/>
      <w:lvlJc w:val="left"/>
      <w:pPr>
        <w:ind w:left="3872" w:hanging="360"/>
      </w:pPr>
      <w:rPr>
        <w:rFonts w:ascii="Symbol" w:hAnsi="Symbol" w:hint="default"/>
      </w:rPr>
    </w:lvl>
    <w:lvl w:ilvl="4" w:tplc="0C0C0003" w:tentative="1">
      <w:start w:val="1"/>
      <w:numFmt w:val="bullet"/>
      <w:lvlText w:val="o"/>
      <w:lvlJc w:val="left"/>
      <w:pPr>
        <w:ind w:left="4592" w:hanging="360"/>
      </w:pPr>
      <w:rPr>
        <w:rFonts w:ascii="Courier New" w:hAnsi="Courier New" w:cs="Courier New" w:hint="default"/>
      </w:rPr>
    </w:lvl>
    <w:lvl w:ilvl="5" w:tplc="0C0C0005" w:tentative="1">
      <w:start w:val="1"/>
      <w:numFmt w:val="bullet"/>
      <w:lvlText w:val=""/>
      <w:lvlJc w:val="left"/>
      <w:pPr>
        <w:ind w:left="5312" w:hanging="360"/>
      </w:pPr>
      <w:rPr>
        <w:rFonts w:ascii="Wingdings" w:hAnsi="Wingdings" w:hint="default"/>
      </w:rPr>
    </w:lvl>
    <w:lvl w:ilvl="6" w:tplc="0C0C0001" w:tentative="1">
      <w:start w:val="1"/>
      <w:numFmt w:val="bullet"/>
      <w:lvlText w:val=""/>
      <w:lvlJc w:val="left"/>
      <w:pPr>
        <w:ind w:left="6032" w:hanging="360"/>
      </w:pPr>
      <w:rPr>
        <w:rFonts w:ascii="Symbol" w:hAnsi="Symbol" w:hint="default"/>
      </w:rPr>
    </w:lvl>
    <w:lvl w:ilvl="7" w:tplc="0C0C0003" w:tentative="1">
      <w:start w:val="1"/>
      <w:numFmt w:val="bullet"/>
      <w:lvlText w:val="o"/>
      <w:lvlJc w:val="left"/>
      <w:pPr>
        <w:ind w:left="6752" w:hanging="360"/>
      </w:pPr>
      <w:rPr>
        <w:rFonts w:ascii="Courier New" w:hAnsi="Courier New" w:cs="Courier New" w:hint="default"/>
      </w:rPr>
    </w:lvl>
    <w:lvl w:ilvl="8" w:tplc="0C0C0005" w:tentative="1">
      <w:start w:val="1"/>
      <w:numFmt w:val="bullet"/>
      <w:lvlText w:val=""/>
      <w:lvlJc w:val="left"/>
      <w:pPr>
        <w:ind w:left="7472" w:hanging="360"/>
      </w:pPr>
      <w:rPr>
        <w:rFonts w:ascii="Wingdings" w:hAnsi="Wingdings" w:hint="default"/>
      </w:rPr>
    </w:lvl>
  </w:abstractNum>
  <w:abstractNum w:abstractNumId="7" w15:restartNumberingAfterBreak="0">
    <w:nsid w:val="57E947EE"/>
    <w:multiLevelType w:val="hybridMultilevel"/>
    <w:tmpl w:val="7C460D7E"/>
    <w:lvl w:ilvl="0" w:tplc="0C0C0001">
      <w:start w:val="1"/>
      <w:numFmt w:val="bullet"/>
      <w:lvlText w:val=""/>
      <w:lvlJc w:val="left"/>
      <w:pPr>
        <w:ind w:left="1627" w:hanging="360"/>
      </w:pPr>
      <w:rPr>
        <w:rFonts w:ascii="Symbol" w:hAnsi="Symbol" w:hint="default"/>
        <w:sz w:val="22"/>
        <w:szCs w:val="22"/>
      </w:rPr>
    </w:lvl>
    <w:lvl w:ilvl="1" w:tplc="0C0C0003" w:tentative="1">
      <w:start w:val="1"/>
      <w:numFmt w:val="bullet"/>
      <w:lvlText w:val="o"/>
      <w:lvlJc w:val="left"/>
      <w:pPr>
        <w:ind w:left="2347" w:hanging="360"/>
      </w:pPr>
      <w:rPr>
        <w:rFonts w:ascii="Courier New" w:hAnsi="Courier New" w:cs="Courier New" w:hint="default"/>
      </w:rPr>
    </w:lvl>
    <w:lvl w:ilvl="2" w:tplc="0C0C0005" w:tentative="1">
      <w:start w:val="1"/>
      <w:numFmt w:val="bullet"/>
      <w:lvlText w:val=""/>
      <w:lvlJc w:val="left"/>
      <w:pPr>
        <w:ind w:left="3067" w:hanging="360"/>
      </w:pPr>
      <w:rPr>
        <w:rFonts w:ascii="Wingdings" w:hAnsi="Wingdings" w:hint="default"/>
      </w:rPr>
    </w:lvl>
    <w:lvl w:ilvl="3" w:tplc="0C0C0001" w:tentative="1">
      <w:start w:val="1"/>
      <w:numFmt w:val="bullet"/>
      <w:lvlText w:val=""/>
      <w:lvlJc w:val="left"/>
      <w:pPr>
        <w:ind w:left="3787" w:hanging="360"/>
      </w:pPr>
      <w:rPr>
        <w:rFonts w:ascii="Symbol" w:hAnsi="Symbol" w:hint="default"/>
      </w:rPr>
    </w:lvl>
    <w:lvl w:ilvl="4" w:tplc="0C0C0003" w:tentative="1">
      <w:start w:val="1"/>
      <w:numFmt w:val="bullet"/>
      <w:lvlText w:val="o"/>
      <w:lvlJc w:val="left"/>
      <w:pPr>
        <w:ind w:left="4507" w:hanging="360"/>
      </w:pPr>
      <w:rPr>
        <w:rFonts w:ascii="Courier New" w:hAnsi="Courier New" w:cs="Courier New" w:hint="default"/>
      </w:rPr>
    </w:lvl>
    <w:lvl w:ilvl="5" w:tplc="0C0C0005" w:tentative="1">
      <w:start w:val="1"/>
      <w:numFmt w:val="bullet"/>
      <w:lvlText w:val=""/>
      <w:lvlJc w:val="left"/>
      <w:pPr>
        <w:ind w:left="5227" w:hanging="360"/>
      </w:pPr>
      <w:rPr>
        <w:rFonts w:ascii="Wingdings" w:hAnsi="Wingdings" w:hint="default"/>
      </w:rPr>
    </w:lvl>
    <w:lvl w:ilvl="6" w:tplc="0C0C0001" w:tentative="1">
      <w:start w:val="1"/>
      <w:numFmt w:val="bullet"/>
      <w:lvlText w:val=""/>
      <w:lvlJc w:val="left"/>
      <w:pPr>
        <w:ind w:left="5947" w:hanging="360"/>
      </w:pPr>
      <w:rPr>
        <w:rFonts w:ascii="Symbol" w:hAnsi="Symbol" w:hint="default"/>
      </w:rPr>
    </w:lvl>
    <w:lvl w:ilvl="7" w:tplc="0C0C0003" w:tentative="1">
      <w:start w:val="1"/>
      <w:numFmt w:val="bullet"/>
      <w:lvlText w:val="o"/>
      <w:lvlJc w:val="left"/>
      <w:pPr>
        <w:ind w:left="6667" w:hanging="360"/>
      </w:pPr>
      <w:rPr>
        <w:rFonts w:ascii="Courier New" w:hAnsi="Courier New" w:cs="Courier New" w:hint="default"/>
      </w:rPr>
    </w:lvl>
    <w:lvl w:ilvl="8" w:tplc="0C0C0005" w:tentative="1">
      <w:start w:val="1"/>
      <w:numFmt w:val="bullet"/>
      <w:lvlText w:val=""/>
      <w:lvlJc w:val="left"/>
      <w:pPr>
        <w:ind w:left="7387" w:hanging="360"/>
      </w:pPr>
      <w:rPr>
        <w:rFonts w:ascii="Wingdings" w:hAnsi="Wingdings" w:hint="default"/>
      </w:rPr>
    </w:lvl>
  </w:abstractNum>
  <w:abstractNum w:abstractNumId="8" w15:restartNumberingAfterBreak="0">
    <w:nsid w:val="595725B4"/>
    <w:multiLevelType w:val="hybridMultilevel"/>
    <w:tmpl w:val="1C5660D6"/>
    <w:lvl w:ilvl="0" w:tplc="5134B368">
      <w:start w:val="1"/>
      <w:numFmt w:val="bullet"/>
      <w:pStyle w:val="Style1"/>
      <w:lvlText w:val="-"/>
      <w:lvlJc w:val="left"/>
      <w:pPr>
        <w:ind w:left="2421" w:hanging="360"/>
      </w:pPr>
      <w:rPr>
        <w:rFonts w:ascii="Arial" w:hAnsi="Aria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9" w15:restartNumberingAfterBreak="0">
    <w:nsid w:val="61262927"/>
    <w:multiLevelType w:val="hybridMultilevel"/>
    <w:tmpl w:val="6E88C302"/>
    <w:lvl w:ilvl="0" w:tplc="A3046E28">
      <w:start w:val="1"/>
      <w:numFmt w:val="bullet"/>
      <w:pStyle w:val="Puce2-Niveau0"/>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1" w15:restartNumberingAfterBreak="0">
    <w:nsid w:val="73F41A22"/>
    <w:multiLevelType w:val="hybridMultilevel"/>
    <w:tmpl w:val="60A2BE5C"/>
    <w:lvl w:ilvl="0" w:tplc="48AC85D4">
      <w:start w:val="1"/>
      <w:numFmt w:val="bullet"/>
      <w:pStyle w:val="Puce1-Niveau0"/>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5D9475A"/>
    <w:multiLevelType w:val="hybridMultilevel"/>
    <w:tmpl w:val="1B5AA4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61445342">
    <w:abstractNumId w:val="1"/>
  </w:num>
  <w:num w:numId="2" w16cid:durableId="881945689">
    <w:abstractNumId w:val="11"/>
  </w:num>
  <w:num w:numId="3" w16cid:durableId="1776243975">
    <w:abstractNumId w:val="9"/>
  </w:num>
  <w:num w:numId="4" w16cid:durableId="584845291">
    <w:abstractNumId w:val="4"/>
  </w:num>
  <w:num w:numId="5" w16cid:durableId="1647511177">
    <w:abstractNumId w:val="6"/>
  </w:num>
  <w:num w:numId="6" w16cid:durableId="758017189">
    <w:abstractNumId w:val="5"/>
  </w:num>
  <w:num w:numId="7" w16cid:durableId="142554035">
    <w:abstractNumId w:val="8"/>
  </w:num>
  <w:num w:numId="8" w16cid:durableId="853495566">
    <w:abstractNumId w:val="7"/>
  </w:num>
  <w:num w:numId="9" w16cid:durableId="1500581526">
    <w:abstractNumId w:val="10"/>
  </w:num>
  <w:num w:numId="10" w16cid:durableId="496649204">
    <w:abstractNumId w:val="0"/>
  </w:num>
  <w:num w:numId="11" w16cid:durableId="1609239570">
    <w:abstractNumId w:val="12"/>
  </w:num>
  <w:num w:numId="12" w16cid:durableId="2005237599">
    <w:abstractNumId w:val="3"/>
  </w:num>
  <w:num w:numId="13" w16cid:durableId="64253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xcJeyEuphhpVyh3QrxQ6eN2SVmiymFiGrUqZWczvsACdqQfEfa1fAuhh/QIo9qrBojLSBs8CP/pYnzdujVxg==" w:salt="MTzqvOSMTaEBPIDCb3TKmA=="/>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02E85"/>
    <w:rsid w:val="000078D7"/>
    <w:rsid w:val="000177BB"/>
    <w:rsid w:val="00021FC5"/>
    <w:rsid w:val="00030173"/>
    <w:rsid w:val="00087B96"/>
    <w:rsid w:val="000A2463"/>
    <w:rsid w:val="000C60A6"/>
    <w:rsid w:val="000D151E"/>
    <w:rsid w:val="000F5E0C"/>
    <w:rsid w:val="00156DAC"/>
    <w:rsid w:val="00161E9F"/>
    <w:rsid w:val="001A0827"/>
    <w:rsid w:val="001A4E83"/>
    <w:rsid w:val="001C7090"/>
    <w:rsid w:val="001D782F"/>
    <w:rsid w:val="001E19D7"/>
    <w:rsid w:val="001E2713"/>
    <w:rsid w:val="001F0777"/>
    <w:rsid w:val="001F292A"/>
    <w:rsid w:val="001F6948"/>
    <w:rsid w:val="00220B83"/>
    <w:rsid w:val="002249F5"/>
    <w:rsid w:val="00234A3E"/>
    <w:rsid w:val="00240F5F"/>
    <w:rsid w:val="00242B22"/>
    <w:rsid w:val="0024761C"/>
    <w:rsid w:val="00256CA4"/>
    <w:rsid w:val="00276EC3"/>
    <w:rsid w:val="002822D1"/>
    <w:rsid w:val="002969A1"/>
    <w:rsid w:val="002C6D09"/>
    <w:rsid w:val="002F2462"/>
    <w:rsid w:val="00301720"/>
    <w:rsid w:val="003265DD"/>
    <w:rsid w:val="00332D2F"/>
    <w:rsid w:val="00352E68"/>
    <w:rsid w:val="003935A9"/>
    <w:rsid w:val="003D1D4C"/>
    <w:rsid w:val="003E338E"/>
    <w:rsid w:val="003E7972"/>
    <w:rsid w:val="003F6337"/>
    <w:rsid w:val="004177B8"/>
    <w:rsid w:val="0043739A"/>
    <w:rsid w:val="00441ED3"/>
    <w:rsid w:val="00472165"/>
    <w:rsid w:val="004B3C2E"/>
    <w:rsid w:val="004C542B"/>
    <w:rsid w:val="004C72F1"/>
    <w:rsid w:val="004E5452"/>
    <w:rsid w:val="004F684E"/>
    <w:rsid w:val="005100B0"/>
    <w:rsid w:val="00514027"/>
    <w:rsid w:val="00516E52"/>
    <w:rsid w:val="005321B9"/>
    <w:rsid w:val="005361AB"/>
    <w:rsid w:val="0053711B"/>
    <w:rsid w:val="00537252"/>
    <w:rsid w:val="00585390"/>
    <w:rsid w:val="005932CF"/>
    <w:rsid w:val="005B1C92"/>
    <w:rsid w:val="005C0935"/>
    <w:rsid w:val="005D13A8"/>
    <w:rsid w:val="005D7D2A"/>
    <w:rsid w:val="005E159E"/>
    <w:rsid w:val="005E6330"/>
    <w:rsid w:val="005F666A"/>
    <w:rsid w:val="00610EBF"/>
    <w:rsid w:val="0062041B"/>
    <w:rsid w:val="00623F4E"/>
    <w:rsid w:val="00624586"/>
    <w:rsid w:val="00624EB7"/>
    <w:rsid w:val="0067089C"/>
    <w:rsid w:val="006741AD"/>
    <w:rsid w:val="00676395"/>
    <w:rsid w:val="00680BAB"/>
    <w:rsid w:val="006A1436"/>
    <w:rsid w:val="006A2F34"/>
    <w:rsid w:val="006A6580"/>
    <w:rsid w:val="006A6983"/>
    <w:rsid w:val="006B36A3"/>
    <w:rsid w:val="006D42C4"/>
    <w:rsid w:val="006F0126"/>
    <w:rsid w:val="0071632E"/>
    <w:rsid w:val="00723414"/>
    <w:rsid w:val="007375FF"/>
    <w:rsid w:val="00746C2D"/>
    <w:rsid w:val="00753B09"/>
    <w:rsid w:val="00753E7E"/>
    <w:rsid w:val="00760EDF"/>
    <w:rsid w:val="00761C70"/>
    <w:rsid w:val="00761FD9"/>
    <w:rsid w:val="00796285"/>
    <w:rsid w:val="007D1CDB"/>
    <w:rsid w:val="007E5BC3"/>
    <w:rsid w:val="00806595"/>
    <w:rsid w:val="008152F5"/>
    <w:rsid w:val="00854D5E"/>
    <w:rsid w:val="008774C6"/>
    <w:rsid w:val="00891FB7"/>
    <w:rsid w:val="008A10A6"/>
    <w:rsid w:val="008C1607"/>
    <w:rsid w:val="008D7E5F"/>
    <w:rsid w:val="008E1414"/>
    <w:rsid w:val="008E57D9"/>
    <w:rsid w:val="008E5D29"/>
    <w:rsid w:val="008F3A79"/>
    <w:rsid w:val="00905AC2"/>
    <w:rsid w:val="009166E3"/>
    <w:rsid w:val="00942A1D"/>
    <w:rsid w:val="009544FF"/>
    <w:rsid w:val="00956DFD"/>
    <w:rsid w:val="00964F2C"/>
    <w:rsid w:val="00987BF6"/>
    <w:rsid w:val="009A2A6B"/>
    <w:rsid w:val="009A307B"/>
    <w:rsid w:val="009B174D"/>
    <w:rsid w:val="009E3A91"/>
    <w:rsid w:val="009E4428"/>
    <w:rsid w:val="009E4B2E"/>
    <w:rsid w:val="00A10042"/>
    <w:rsid w:val="00A23FAF"/>
    <w:rsid w:val="00A24C7A"/>
    <w:rsid w:val="00A30FA0"/>
    <w:rsid w:val="00A41564"/>
    <w:rsid w:val="00A576B8"/>
    <w:rsid w:val="00A61BB7"/>
    <w:rsid w:val="00A7694C"/>
    <w:rsid w:val="00A815B4"/>
    <w:rsid w:val="00A8746D"/>
    <w:rsid w:val="00AA516F"/>
    <w:rsid w:val="00AC47D5"/>
    <w:rsid w:val="00B15D5F"/>
    <w:rsid w:val="00B37204"/>
    <w:rsid w:val="00B5251A"/>
    <w:rsid w:val="00B526C2"/>
    <w:rsid w:val="00B93F91"/>
    <w:rsid w:val="00BE1725"/>
    <w:rsid w:val="00BE3BB8"/>
    <w:rsid w:val="00BF62FC"/>
    <w:rsid w:val="00C013B0"/>
    <w:rsid w:val="00C25758"/>
    <w:rsid w:val="00C27093"/>
    <w:rsid w:val="00C7381D"/>
    <w:rsid w:val="00CC5CF5"/>
    <w:rsid w:val="00CD4295"/>
    <w:rsid w:val="00CD6B81"/>
    <w:rsid w:val="00CE3F1B"/>
    <w:rsid w:val="00D007BA"/>
    <w:rsid w:val="00D10FE2"/>
    <w:rsid w:val="00D51182"/>
    <w:rsid w:val="00D538DB"/>
    <w:rsid w:val="00D605B2"/>
    <w:rsid w:val="00D66B2C"/>
    <w:rsid w:val="00DB3D17"/>
    <w:rsid w:val="00DE147C"/>
    <w:rsid w:val="00DE7910"/>
    <w:rsid w:val="00E025DB"/>
    <w:rsid w:val="00E22651"/>
    <w:rsid w:val="00E54F3F"/>
    <w:rsid w:val="00E5606A"/>
    <w:rsid w:val="00E65377"/>
    <w:rsid w:val="00E65E8E"/>
    <w:rsid w:val="00E778E5"/>
    <w:rsid w:val="00E80878"/>
    <w:rsid w:val="00E84508"/>
    <w:rsid w:val="00E87F81"/>
    <w:rsid w:val="00EC0698"/>
    <w:rsid w:val="00EC0E64"/>
    <w:rsid w:val="00EC4AAC"/>
    <w:rsid w:val="00ED0FAA"/>
    <w:rsid w:val="00ED4AAA"/>
    <w:rsid w:val="00ED6FE2"/>
    <w:rsid w:val="00EF3EB4"/>
    <w:rsid w:val="00EF593A"/>
    <w:rsid w:val="00F244EF"/>
    <w:rsid w:val="00F34CDB"/>
    <w:rsid w:val="00F35BBD"/>
    <w:rsid w:val="00F40D23"/>
    <w:rsid w:val="00F641EF"/>
    <w:rsid w:val="00F94731"/>
    <w:rsid w:val="00FA0818"/>
    <w:rsid w:val="00FA6582"/>
    <w:rsid w:val="00FB4713"/>
    <w:rsid w:val="00FE17E8"/>
    <w:rsid w:val="00FE505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B551EF"/>
  <w15:docId w15:val="{BBEB3589-B5B7-4B7D-915F-4EBA3BFE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DAC"/>
    <w:pPr>
      <w:jc w:val="both"/>
    </w:pPr>
    <w:rPr>
      <w:rFonts w:ascii="Arial" w:hAnsi="Arial"/>
      <w:sz w:val="20"/>
    </w:rPr>
  </w:style>
  <w:style w:type="paragraph" w:styleId="Titre1">
    <w:name w:val="heading 1"/>
    <w:basedOn w:val="Normal"/>
    <w:next w:val="Normal"/>
    <w:link w:val="Titre1Car"/>
    <w:uiPriority w:val="9"/>
    <w:qFormat/>
    <w:rsid w:val="00746C2D"/>
    <w:pPr>
      <w:keepNext/>
      <w:keepLines/>
      <w:numPr>
        <w:numId w:val="1"/>
      </w:numPr>
      <w:spacing w:after="0" w:line="240" w:lineRule="auto"/>
      <w:outlineLvl w:val="0"/>
    </w:pPr>
    <w:rPr>
      <w:rFonts w:eastAsiaTheme="majorEastAsia" w:cstheme="majorBidi"/>
      <w:szCs w:val="32"/>
    </w:rPr>
  </w:style>
  <w:style w:type="paragraph" w:styleId="Titre2">
    <w:name w:val="heading 2"/>
    <w:basedOn w:val="Normal"/>
    <w:next w:val="Normal"/>
    <w:link w:val="Titre2Car"/>
    <w:uiPriority w:val="9"/>
    <w:unhideWhenUsed/>
    <w:qFormat/>
    <w:rsid w:val="005F666A"/>
    <w:pPr>
      <w:keepNext/>
      <w:keepLines/>
      <w:numPr>
        <w:ilvl w:val="1"/>
        <w:numId w:val="1"/>
      </w:numPr>
      <w:spacing w:before="240" w:after="240" w:line="240" w:lineRule="auto"/>
      <w:outlineLvl w:val="1"/>
    </w:pPr>
    <w:rPr>
      <w:rFonts w:eastAsiaTheme="majorEastAsia" w:cstheme="majorBidi"/>
      <w:szCs w:val="26"/>
    </w:rPr>
  </w:style>
  <w:style w:type="paragraph" w:styleId="Titre3">
    <w:name w:val="heading 3"/>
    <w:basedOn w:val="Normal"/>
    <w:next w:val="Normal"/>
    <w:link w:val="Titre3Car"/>
    <w:uiPriority w:val="9"/>
    <w:unhideWhenUsed/>
    <w:qFormat/>
    <w:rsid w:val="005F666A"/>
    <w:pPr>
      <w:keepNext/>
      <w:keepLines/>
      <w:numPr>
        <w:ilvl w:val="2"/>
        <w:numId w:val="1"/>
      </w:numPr>
      <w:spacing w:before="240" w:after="240" w:line="240" w:lineRule="auto"/>
      <w:outlineLvl w:val="2"/>
    </w:pPr>
    <w:rPr>
      <w:rFonts w:eastAsiaTheme="majorEastAsia" w:cstheme="majorBidi"/>
      <w:szCs w:val="24"/>
    </w:rPr>
  </w:style>
  <w:style w:type="paragraph" w:styleId="Titre4">
    <w:name w:val="heading 4"/>
    <w:basedOn w:val="Normal"/>
    <w:next w:val="Normal"/>
    <w:link w:val="Titre4Car"/>
    <w:uiPriority w:val="9"/>
    <w:semiHidden/>
    <w:unhideWhenUsed/>
    <w:qFormat/>
    <w:rsid w:val="00746C2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746C2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746C2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746C2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746C2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46C2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746C2D"/>
    <w:rPr>
      <w:rFonts w:ascii="Arial" w:eastAsiaTheme="majorEastAsia" w:hAnsi="Arial" w:cstheme="majorBidi"/>
      <w:sz w:val="20"/>
      <w:szCs w:val="32"/>
    </w:rPr>
  </w:style>
  <w:style w:type="character" w:customStyle="1" w:styleId="Titre2Car">
    <w:name w:val="Titre 2 Car"/>
    <w:basedOn w:val="Policepardfaut"/>
    <w:link w:val="Titre2"/>
    <w:uiPriority w:val="9"/>
    <w:rsid w:val="005F666A"/>
    <w:rPr>
      <w:rFonts w:ascii="Arial" w:eastAsiaTheme="majorEastAsia" w:hAnsi="Arial" w:cstheme="majorBidi"/>
      <w:sz w:val="20"/>
      <w:szCs w:val="26"/>
    </w:rPr>
  </w:style>
  <w:style w:type="character" w:customStyle="1" w:styleId="Titre3Car">
    <w:name w:val="Titre 3 Car"/>
    <w:basedOn w:val="Policepardfaut"/>
    <w:link w:val="Titre3"/>
    <w:uiPriority w:val="9"/>
    <w:rsid w:val="005F666A"/>
    <w:rPr>
      <w:rFonts w:ascii="Arial" w:eastAsiaTheme="majorEastAsia" w:hAnsi="Arial" w:cstheme="majorBidi"/>
      <w:sz w:val="20"/>
      <w:szCs w:val="24"/>
    </w:rPr>
  </w:style>
  <w:style w:type="character" w:customStyle="1" w:styleId="Titre4Car">
    <w:name w:val="Titre 4 Car"/>
    <w:basedOn w:val="Policepardfaut"/>
    <w:link w:val="Titre4"/>
    <w:uiPriority w:val="9"/>
    <w:semiHidden/>
    <w:rsid w:val="00746C2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746C2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746C2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746C2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746C2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46C2D"/>
    <w:rPr>
      <w:rFonts w:asciiTheme="majorHAnsi" w:eastAsiaTheme="majorEastAsia" w:hAnsiTheme="majorHAnsi" w:cstheme="majorBidi"/>
      <w:i/>
      <w:iCs/>
      <w:color w:val="272727" w:themeColor="text1" w:themeTint="D8"/>
      <w:sz w:val="21"/>
      <w:szCs w:val="21"/>
    </w:rPr>
  </w:style>
  <w:style w:type="paragraph" w:customStyle="1" w:styleId="Texte-Niveau0">
    <w:name w:val="Texte - Niveau 0"/>
    <w:basedOn w:val="Normal"/>
    <w:qFormat/>
    <w:rsid w:val="005F666A"/>
    <w:pPr>
      <w:spacing w:before="240" w:after="240" w:line="240" w:lineRule="auto"/>
    </w:pPr>
    <w:rPr>
      <w:rFonts w:cs="Arial"/>
      <w:szCs w:val="20"/>
    </w:rPr>
  </w:style>
  <w:style w:type="paragraph" w:customStyle="1" w:styleId="Texte-Niveau2">
    <w:name w:val="Texte - Niveau 2"/>
    <w:basedOn w:val="Normal"/>
    <w:qFormat/>
    <w:rsid w:val="005F666A"/>
    <w:pPr>
      <w:spacing w:before="240" w:after="240" w:line="240" w:lineRule="auto"/>
      <w:ind w:left="567"/>
    </w:pPr>
  </w:style>
  <w:style w:type="paragraph" w:customStyle="1" w:styleId="Texte-Niveau3">
    <w:name w:val="Texte - Niveau 3"/>
    <w:basedOn w:val="Normal"/>
    <w:qFormat/>
    <w:rsid w:val="005F666A"/>
    <w:pPr>
      <w:spacing w:before="240" w:after="240" w:line="240" w:lineRule="auto"/>
      <w:ind w:left="1276"/>
    </w:pPr>
  </w:style>
  <w:style w:type="paragraph" w:customStyle="1" w:styleId="Puce1-Niveau0">
    <w:name w:val="Puce 1 - Niveau 0"/>
    <w:basedOn w:val="Texte-Niveau0"/>
    <w:qFormat/>
    <w:rsid w:val="00156DAC"/>
    <w:pPr>
      <w:numPr>
        <w:numId w:val="2"/>
      </w:numPr>
      <w:spacing w:before="0" w:after="80"/>
      <w:ind w:left="425" w:hanging="425"/>
    </w:pPr>
  </w:style>
  <w:style w:type="paragraph" w:customStyle="1" w:styleId="Puce2-Niveau0">
    <w:name w:val="Puce 2 - Niveau 0"/>
    <w:basedOn w:val="Paragraphedeliste"/>
    <w:qFormat/>
    <w:rsid w:val="00156DAC"/>
    <w:pPr>
      <w:numPr>
        <w:numId w:val="3"/>
      </w:numPr>
      <w:spacing w:after="0" w:line="240" w:lineRule="auto"/>
      <w:ind w:left="850" w:hanging="425"/>
      <w:contextualSpacing w:val="0"/>
    </w:pPr>
  </w:style>
  <w:style w:type="paragraph" w:customStyle="1" w:styleId="Puce1-Niveau2">
    <w:name w:val="Puce 1 - Niveau 2"/>
    <w:basedOn w:val="Texte-Niveau2"/>
    <w:qFormat/>
    <w:rsid w:val="00156DAC"/>
    <w:pPr>
      <w:numPr>
        <w:numId w:val="4"/>
      </w:numPr>
      <w:spacing w:before="0" w:after="80"/>
      <w:ind w:left="992" w:hanging="425"/>
    </w:pPr>
  </w:style>
  <w:style w:type="paragraph" w:customStyle="1" w:styleId="Puce2-Niveau2">
    <w:name w:val="Puce 2 - Niveau 2"/>
    <w:basedOn w:val="Puce1-Niveau2"/>
    <w:qFormat/>
    <w:rsid w:val="00156DAC"/>
    <w:pPr>
      <w:numPr>
        <w:numId w:val="5"/>
      </w:numPr>
      <w:spacing w:after="0"/>
      <w:ind w:left="1417" w:hanging="425"/>
    </w:pPr>
  </w:style>
  <w:style w:type="paragraph" w:customStyle="1" w:styleId="Puce1-Niveau3">
    <w:name w:val="Puce 1 - Niveau 3"/>
    <w:basedOn w:val="Texte-Niveau3"/>
    <w:qFormat/>
    <w:rsid w:val="00156DAC"/>
    <w:pPr>
      <w:numPr>
        <w:numId w:val="6"/>
      </w:numPr>
      <w:spacing w:before="0" w:after="80"/>
      <w:ind w:left="1701" w:hanging="425"/>
    </w:pPr>
  </w:style>
  <w:style w:type="paragraph" w:customStyle="1" w:styleId="Style1">
    <w:name w:val="Style1"/>
    <w:basedOn w:val="Puce1-Niveau3"/>
    <w:qFormat/>
    <w:rsid w:val="00156DAC"/>
    <w:pPr>
      <w:numPr>
        <w:numId w:val="7"/>
      </w:numPr>
      <w:spacing w:after="0"/>
      <w:ind w:left="2126" w:hanging="425"/>
    </w:pPr>
  </w:style>
  <w:style w:type="paragraph" w:styleId="En-ttedetabledesmatires">
    <w:name w:val="TOC Heading"/>
    <w:basedOn w:val="Titre1"/>
    <w:next w:val="Normal"/>
    <w:uiPriority w:val="39"/>
    <w:semiHidden/>
    <w:unhideWhenUsed/>
    <w:qFormat/>
    <w:rsid w:val="00EC4AAC"/>
    <w:pPr>
      <w:numPr>
        <w:numId w:val="0"/>
      </w:numPr>
      <w:spacing w:before="240"/>
      <w:jc w:val="left"/>
      <w:outlineLvl w:val="9"/>
    </w:pPr>
    <w:rPr>
      <w:rFonts w:asciiTheme="majorHAnsi" w:hAnsiTheme="majorHAnsi"/>
      <w:color w:val="2E74B5" w:themeColor="accent1" w:themeShade="BF"/>
      <w:sz w:val="32"/>
    </w:rPr>
  </w:style>
  <w:style w:type="paragraph" w:customStyle="1" w:styleId="Pointdeformenumrot">
    <w:name w:val="Point de forme numéroté"/>
    <w:basedOn w:val="Paragraphedeliste"/>
    <w:qFormat/>
    <w:rsid w:val="00EC4AAC"/>
    <w:pPr>
      <w:numPr>
        <w:numId w:val="9"/>
      </w:numPr>
      <w:spacing w:before="40" w:line="260" w:lineRule="exact"/>
      <w:ind w:left="397" w:right="6" w:hanging="397"/>
      <w:jc w:val="left"/>
    </w:pPr>
    <w:rPr>
      <w:rFonts w:cs="Arial"/>
      <w:color w:val="003C85"/>
      <w:sz w:val="22"/>
    </w:rPr>
  </w:style>
  <w:style w:type="character" w:styleId="Marquedecommentaire">
    <w:name w:val="annotation reference"/>
    <w:basedOn w:val="Policepardfaut"/>
    <w:uiPriority w:val="99"/>
    <w:semiHidden/>
    <w:unhideWhenUsed/>
    <w:rsid w:val="00EC4AAC"/>
    <w:rPr>
      <w:sz w:val="16"/>
      <w:szCs w:val="16"/>
    </w:rPr>
  </w:style>
  <w:style w:type="paragraph" w:styleId="Commentaire">
    <w:name w:val="annotation text"/>
    <w:basedOn w:val="Normal"/>
    <w:link w:val="CommentaireCar"/>
    <w:uiPriority w:val="99"/>
    <w:semiHidden/>
    <w:unhideWhenUsed/>
    <w:rsid w:val="00EC4AAC"/>
    <w:pPr>
      <w:spacing w:line="240" w:lineRule="auto"/>
    </w:pPr>
    <w:rPr>
      <w:szCs w:val="20"/>
    </w:rPr>
  </w:style>
  <w:style w:type="character" w:customStyle="1" w:styleId="CommentaireCar">
    <w:name w:val="Commentaire Car"/>
    <w:basedOn w:val="Policepardfaut"/>
    <w:link w:val="Commentaire"/>
    <w:uiPriority w:val="99"/>
    <w:semiHidden/>
    <w:rsid w:val="00EC4AAC"/>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C4AAC"/>
    <w:rPr>
      <w:b/>
      <w:bCs/>
    </w:rPr>
  </w:style>
  <w:style w:type="character" w:customStyle="1" w:styleId="ObjetducommentaireCar">
    <w:name w:val="Objet du commentaire Car"/>
    <w:basedOn w:val="CommentaireCar"/>
    <w:link w:val="Objetducommentaire"/>
    <w:uiPriority w:val="99"/>
    <w:semiHidden/>
    <w:rsid w:val="00EC4AAC"/>
    <w:rPr>
      <w:rFonts w:ascii="Arial" w:hAnsi="Arial"/>
      <w:b/>
      <w:bCs/>
      <w:sz w:val="20"/>
      <w:szCs w:val="20"/>
    </w:rPr>
  </w:style>
  <w:style w:type="character" w:styleId="Hyperlien">
    <w:name w:val="Hyperlink"/>
    <w:uiPriority w:val="99"/>
    <w:rsid w:val="00AC47D5"/>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liteperformance.org/recherche?search_api_views_fulltext=process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qualiteperformance.org/recherche?search_api_views_fulltext=process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8727C405F44EFBB706E66D53EB0CC9"/>
        <w:category>
          <w:name w:val="Général"/>
          <w:gallery w:val="placeholder"/>
        </w:category>
        <w:types>
          <w:type w:val="bbPlcHdr"/>
        </w:types>
        <w:behaviors>
          <w:behavior w:val="content"/>
        </w:behaviors>
        <w:guid w:val="{C652D8A7-FC82-4954-95B5-95B7839B10A0}"/>
      </w:docPartPr>
      <w:docPartBody>
        <w:p w:rsidR="00A6117A" w:rsidRDefault="00A8328F" w:rsidP="00A8328F">
          <w:pPr>
            <w:pStyle w:val="BC8727C405F44EFBB706E66D53EB0CC9"/>
          </w:pPr>
          <w:r w:rsidRPr="0024599C">
            <w:rPr>
              <w:rStyle w:val="Textedelespacerserv"/>
              <w:rFonts w:ascii="Arial" w:hAnsi="Arial" w:cs="Arial"/>
            </w:rPr>
            <w:t>Cliquez ici pour entrer du texte.</w:t>
          </w:r>
        </w:p>
      </w:docPartBody>
    </w:docPart>
    <w:docPart>
      <w:docPartPr>
        <w:name w:val="931D3639A4D04BA4A703DCDBBD6DB66F"/>
        <w:category>
          <w:name w:val="Général"/>
          <w:gallery w:val="placeholder"/>
        </w:category>
        <w:types>
          <w:type w:val="bbPlcHdr"/>
        </w:types>
        <w:behaviors>
          <w:behavior w:val="content"/>
        </w:behaviors>
        <w:guid w:val="{D999312D-A3F0-4E01-9DA3-0297264AC8C2}"/>
      </w:docPartPr>
      <w:docPartBody>
        <w:p w:rsidR="00A6117A" w:rsidRDefault="00C73B8C" w:rsidP="00C73B8C">
          <w:pPr>
            <w:pStyle w:val="931D3639A4D04BA4A703DCDBBD6DB66F3"/>
          </w:pPr>
          <w:r>
            <w:rPr>
              <w:rStyle w:val="Textedelespacerserv"/>
              <w:rFonts w:cs="Arial"/>
              <w:sz w:val="18"/>
              <w:szCs w:val="18"/>
            </w:rPr>
            <w:t>Cliquez ici pour entrer du texte</w:t>
          </w:r>
        </w:p>
      </w:docPartBody>
    </w:docPart>
    <w:docPart>
      <w:docPartPr>
        <w:name w:val="0E40383022934D1693757832FD62A2BF"/>
        <w:category>
          <w:name w:val="Général"/>
          <w:gallery w:val="placeholder"/>
        </w:category>
        <w:types>
          <w:type w:val="bbPlcHdr"/>
        </w:types>
        <w:behaviors>
          <w:behavior w:val="content"/>
        </w:behaviors>
        <w:guid w:val="{95F9454D-3B1B-4628-86DD-2FC89925955F}"/>
      </w:docPartPr>
      <w:docPartBody>
        <w:p w:rsidR="00A6117A" w:rsidRDefault="00C73B8C" w:rsidP="00C73B8C">
          <w:pPr>
            <w:pStyle w:val="0E40383022934D1693757832FD62A2BF3"/>
          </w:pPr>
          <w:r>
            <w:rPr>
              <w:rStyle w:val="Textedelespacerserv"/>
              <w:rFonts w:cs="Arial"/>
              <w:sz w:val="18"/>
              <w:szCs w:val="18"/>
            </w:rPr>
            <w:t>Cliquez ici pour entrer du texte</w:t>
          </w:r>
        </w:p>
      </w:docPartBody>
    </w:docPart>
    <w:docPart>
      <w:docPartPr>
        <w:name w:val="A5405637623B471EA9870905737947F0"/>
        <w:category>
          <w:name w:val="Général"/>
          <w:gallery w:val="placeholder"/>
        </w:category>
        <w:types>
          <w:type w:val="bbPlcHdr"/>
        </w:types>
        <w:behaviors>
          <w:behavior w:val="content"/>
        </w:behaviors>
        <w:guid w:val="{A4A26E33-4EA3-4082-9A85-005571032276}"/>
      </w:docPartPr>
      <w:docPartBody>
        <w:p w:rsidR="00C73B8C" w:rsidRDefault="00C73B8C" w:rsidP="00C73B8C">
          <w:pPr>
            <w:pStyle w:val="A5405637623B471EA9870905737947F02"/>
          </w:pPr>
          <w:r w:rsidRPr="007D1CDB">
            <w:rPr>
              <w:rStyle w:val="Textedelespacerserv"/>
              <w:rFonts w:cs="Arial"/>
            </w:rPr>
            <w:t>Choisissez un élément</w:t>
          </w:r>
        </w:p>
      </w:docPartBody>
    </w:docPart>
    <w:docPart>
      <w:docPartPr>
        <w:name w:val="2FD134A368B14FDBB66CDC3EAADDDB0C"/>
        <w:category>
          <w:name w:val="Général"/>
          <w:gallery w:val="placeholder"/>
        </w:category>
        <w:types>
          <w:type w:val="bbPlcHdr"/>
        </w:types>
        <w:behaviors>
          <w:behavior w:val="content"/>
        </w:behaviors>
        <w:guid w:val="{3D0CAB29-8301-41A9-AB49-B1E86B680FC5}"/>
      </w:docPartPr>
      <w:docPartBody>
        <w:p w:rsidR="00C73B8C" w:rsidRDefault="00C73B8C" w:rsidP="00C73B8C">
          <w:pPr>
            <w:pStyle w:val="2FD134A368B14FDBB66CDC3EAADDDB0C1"/>
          </w:pPr>
          <w:r w:rsidRPr="00FE6929">
            <w:rPr>
              <w:rStyle w:val="Textedelespacerserv"/>
            </w:rPr>
            <w:t>Choisissez un élément</w:t>
          </w:r>
        </w:p>
      </w:docPartBody>
    </w:docPart>
    <w:docPart>
      <w:docPartPr>
        <w:name w:val="7132FAF263574953A7A9252103A596F4"/>
        <w:category>
          <w:name w:val="Général"/>
          <w:gallery w:val="placeholder"/>
        </w:category>
        <w:types>
          <w:type w:val="bbPlcHdr"/>
        </w:types>
        <w:behaviors>
          <w:behavior w:val="content"/>
        </w:behaviors>
        <w:guid w:val="{EFA39F28-B5D0-4355-AB6F-F32116F0AC5B}"/>
      </w:docPartPr>
      <w:docPartBody>
        <w:p w:rsidR="00C73B8C" w:rsidRDefault="00C73B8C" w:rsidP="00C73B8C">
          <w:pPr>
            <w:pStyle w:val="7132FAF263574953A7A9252103A596F4"/>
          </w:pPr>
          <w:r w:rsidRPr="007D1CDB">
            <w:rPr>
              <w:rStyle w:val="Textedelespacerserv"/>
              <w:sz w:val="18"/>
              <w:szCs w:val="20"/>
            </w:rPr>
            <w:t>Choisissez un élément</w:t>
          </w:r>
        </w:p>
      </w:docPartBody>
    </w:docPart>
    <w:docPart>
      <w:docPartPr>
        <w:name w:val="AA3201867E724A19AAA5CB7B0DC9EB71"/>
        <w:category>
          <w:name w:val="Général"/>
          <w:gallery w:val="placeholder"/>
        </w:category>
        <w:types>
          <w:type w:val="bbPlcHdr"/>
        </w:types>
        <w:behaviors>
          <w:behavior w:val="content"/>
        </w:behaviors>
        <w:guid w:val="{8C4EEC59-119B-4462-B67D-A3DCFE9CF998}"/>
      </w:docPartPr>
      <w:docPartBody>
        <w:p w:rsidR="00705AD2" w:rsidRDefault="00705AD2" w:rsidP="00705AD2">
          <w:pPr>
            <w:pStyle w:val="AA3201867E724A19AAA5CB7B0DC9EB71"/>
          </w:pPr>
          <w:r w:rsidRPr="00746C2D">
            <w:rPr>
              <w:rStyle w:val="Textedelespacerserv"/>
              <w:rFonts w:cs="Arial"/>
              <w:sz w:val="18"/>
              <w:szCs w:val="18"/>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EB"/>
    <w:rsid w:val="000B002D"/>
    <w:rsid w:val="001F6948"/>
    <w:rsid w:val="00242B22"/>
    <w:rsid w:val="004F5C8D"/>
    <w:rsid w:val="005100B0"/>
    <w:rsid w:val="0051552F"/>
    <w:rsid w:val="0062041B"/>
    <w:rsid w:val="00705AD2"/>
    <w:rsid w:val="00760EDF"/>
    <w:rsid w:val="00761FD9"/>
    <w:rsid w:val="008D7E5F"/>
    <w:rsid w:val="009E4428"/>
    <w:rsid w:val="00A576B8"/>
    <w:rsid w:val="00A6117A"/>
    <w:rsid w:val="00A8328F"/>
    <w:rsid w:val="00B9123D"/>
    <w:rsid w:val="00C73B8C"/>
    <w:rsid w:val="00D47F2A"/>
    <w:rsid w:val="00D5740E"/>
    <w:rsid w:val="00DA29C6"/>
    <w:rsid w:val="00E954EB"/>
    <w:rsid w:val="00F9473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05AD2"/>
    <w:rPr>
      <w:color w:val="808080"/>
    </w:rPr>
  </w:style>
  <w:style w:type="paragraph" w:customStyle="1" w:styleId="BC8727C405F44EFBB706E66D53EB0CC9">
    <w:name w:val="BC8727C405F44EFBB706E66D53EB0CC9"/>
    <w:rsid w:val="00A8328F"/>
  </w:style>
  <w:style w:type="paragraph" w:customStyle="1" w:styleId="931D3639A4D04BA4A703DCDBBD6DB66F3">
    <w:name w:val="931D3639A4D04BA4A703DCDBBD6DB66F3"/>
    <w:rsid w:val="00C73B8C"/>
    <w:pPr>
      <w:jc w:val="both"/>
    </w:pPr>
    <w:rPr>
      <w:rFonts w:ascii="Arial" w:eastAsiaTheme="minorHAnsi" w:hAnsi="Arial"/>
      <w:sz w:val="20"/>
      <w:lang w:eastAsia="en-US"/>
    </w:rPr>
  </w:style>
  <w:style w:type="paragraph" w:customStyle="1" w:styleId="0E40383022934D1693757832FD62A2BF3">
    <w:name w:val="0E40383022934D1693757832FD62A2BF3"/>
    <w:rsid w:val="00C73B8C"/>
    <w:pPr>
      <w:jc w:val="both"/>
    </w:pPr>
    <w:rPr>
      <w:rFonts w:ascii="Arial" w:eastAsiaTheme="minorHAnsi" w:hAnsi="Arial"/>
      <w:sz w:val="20"/>
      <w:lang w:eastAsia="en-US"/>
    </w:rPr>
  </w:style>
  <w:style w:type="paragraph" w:customStyle="1" w:styleId="2FD134A368B14FDBB66CDC3EAADDDB0C1">
    <w:name w:val="2FD134A368B14FDBB66CDC3EAADDDB0C1"/>
    <w:rsid w:val="00C73B8C"/>
    <w:pPr>
      <w:jc w:val="both"/>
    </w:pPr>
    <w:rPr>
      <w:rFonts w:ascii="Arial" w:eastAsiaTheme="minorHAnsi" w:hAnsi="Arial"/>
      <w:sz w:val="20"/>
      <w:lang w:eastAsia="en-US"/>
    </w:rPr>
  </w:style>
  <w:style w:type="paragraph" w:customStyle="1" w:styleId="7132FAF263574953A7A9252103A596F4">
    <w:name w:val="7132FAF263574953A7A9252103A596F4"/>
    <w:rsid w:val="00C73B8C"/>
    <w:pPr>
      <w:jc w:val="both"/>
    </w:pPr>
    <w:rPr>
      <w:rFonts w:ascii="Arial" w:eastAsiaTheme="minorHAnsi" w:hAnsi="Arial"/>
      <w:sz w:val="20"/>
      <w:lang w:eastAsia="en-US"/>
    </w:rPr>
  </w:style>
  <w:style w:type="paragraph" w:customStyle="1" w:styleId="A5405637623B471EA9870905737947F02">
    <w:name w:val="A5405637623B471EA9870905737947F02"/>
    <w:rsid w:val="00C73B8C"/>
    <w:pPr>
      <w:jc w:val="both"/>
    </w:pPr>
    <w:rPr>
      <w:rFonts w:ascii="Arial" w:eastAsiaTheme="minorHAnsi" w:hAnsi="Arial"/>
      <w:sz w:val="20"/>
      <w:lang w:eastAsia="en-US"/>
    </w:rPr>
  </w:style>
  <w:style w:type="paragraph" w:customStyle="1" w:styleId="AA3201867E724A19AAA5CB7B0DC9EB71">
    <w:name w:val="AA3201867E724A19AAA5CB7B0DC9EB71"/>
    <w:rsid w:val="00705AD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48282-88AA-41E2-A47E-94144D83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270</Words>
  <Characters>1735</Characters>
  <Application>Microsoft Office Word</Application>
  <DocSecurity>8</DocSecurity>
  <Lines>96</Lines>
  <Paragraphs>74</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19</cp:revision>
  <cp:lastPrinted>2016-12-30T14:53:00Z</cp:lastPrinted>
  <dcterms:created xsi:type="dcterms:W3CDTF">2025-09-11T20:46:00Z</dcterms:created>
  <dcterms:modified xsi:type="dcterms:W3CDTF">2026-02-16T17:01:00Z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2025-10-07T18:04:02Z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c2b44d36-88f5-4774-a7e6-72e909411875</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