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tblpY="-694"/>
        <w:tblOverlap w:val="never"/>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54"/>
      </w:tblGrid>
      <w:tr w:rsidR="00A10E1E" w:rsidRPr="00A10E1E" w14:paraId="51F436F1" w14:textId="77777777" w:rsidTr="00A10E1E">
        <w:tc>
          <w:tcPr>
            <w:tcW w:w="9954" w:type="dxa"/>
          </w:tcPr>
          <w:p w14:paraId="31242034" w14:textId="77777777" w:rsidR="00A10E1E" w:rsidRPr="00A10E1E" w:rsidRDefault="00A10E1E" w:rsidP="00A10E1E">
            <w:pPr>
              <w:rPr>
                <w:color w:val="FFFFFF" w:themeColor="background1"/>
                <w:szCs w:val="20"/>
              </w:rPr>
            </w:pPr>
          </w:p>
        </w:tc>
      </w:tr>
    </w:tbl>
    <w:p w14:paraId="0CB136DE" w14:textId="6FC2B157" w:rsidR="008A455B" w:rsidRPr="007F5BC9" w:rsidRDefault="008A455B" w:rsidP="008A455B">
      <w:pPr>
        <w:pBdr>
          <w:bottom w:val="single" w:sz="4" w:space="1" w:color="auto"/>
        </w:pBdr>
        <w:rPr>
          <w:sz w:val="49"/>
        </w:rPr>
      </w:pPr>
    </w:p>
    <w:p w14:paraId="0592AD95" w14:textId="46FB3AC0" w:rsidR="008A455B" w:rsidRPr="007F5BC9" w:rsidRDefault="008A455B" w:rsidP="008A455B">
      <w:pPr>
        <w:pBdr>
          <w:bottom w:val="single" w:sz="4" w:space="1" w:color="auto"/>
        </w:pBdr>
        <w:rPr>
          <w:sz w:val="49"/>
        </w:rPr>
      </w:pPr>
    </w:p>
    <w:p w14:paraId="6719D2D1" w14:textId="419BE472" w:rsidR="008A455B" w:rsidRPr="007F5BC9" w:rsidRDefault="008A455B" w:rsidP="008A455B">
      <w:pPr>
        <w:pBdr>
          <w:bottom w:val="single" w:sz="4" w:space="1" w:color="auto"/>
        </w:pBdr>
        <w:rPr>
          <w:sz w:val="49"/>
        </w:rPr>
      </w:pPr>
      <w:permStart w:id="1723942802" w:edGrp="everyone"/>
    </w:p>
    <w:p w14:paraId="64B983C6" w14:textId="77777777" w:rsidR="00E56B2D" w:rsidRPr="007F5BC9" w:rsidRDefault="00E56B2D" w:rsidP="008A455B">
      <w:pPr>
        <w:pBdr>
          <w:bottom w:val="single" w:sz="4" w:space="1" w:color="auto"/>
        </w:pBdr>
        <w:rPr>
          <w:sz w:val="49"/>
        </w:rPr>
      </w:pPr>
    </w:p>
    <w:p w14:paraId="3C0139B1" w14:textId="641898A4" w:rsidR="008B58A2" w:rsidRPr="007F5BC9" w:rsidRDefault="008B58A2" w:rsidP="008A455B">
      <w:pPr>
        <w:pBdr>
          <w:bottom w:val="single" w:sz="4" w:space="1" w:color="auto"/>
        </w:pBdr>
        <w:rPr>
          <w:sz w:val="49"/>
        </w:rPr>
      </w:pPr>
    </w:p>
    <w:p w14:paraId="160F1152" w14:textId="3668592A" w:rsidR="008A455B" w:rsidRPr="008721F1" w:rsidRDefault="00B10E5B" w:rsidP="007F5BC9">
      <w:pPr>
        <w:pStyle w:val="Titre"/>
      </w:pPr>
      <w:r>
        <w:fldChar w:fldCharType="begin">
          <w:ffData>
            <w:name w:val="Texte4"/>
            <w:enabled/>
            <w:calcOnExit w:val="0"/>
            <w:textInput>
              <w:default w:val="Titre du cadre de référence administratif"/>
            </w:textInput>
          </w:ffData>
        </w:fldChar>
      </w:r>
      <w:bookmarkStart w:id="0" w:name="Texte4"/>
      <w:r>
        <w:instrText xml:space="preserve"> FORMTEXT </w:instrText>
      </w:r>
      <w:r>
        <w:fldChar w:fldCharType="separate"/>
      </w:r>
      <w:r>
        <w:rPr>
          <w:noProof/>
        </w:rPr>
        <w:t>Titre du cadre de r</w:t>
      </w:r>
      <w:r>
        <w:rPr>
          <w:rFonts w:hint="eastAsia"/>
          <w:noProof/>
        </w:rPr>
        <w:t>é</w:t>
      </w:r>
      <w:r>
        <w:rPr>
          <w:noProof/>
        </w:rPr>
        <w:t>f</w:t>
      </w:r>
      <w:r>
        <w:rPr>
          <w:rFonts w:hint="eastAsia"/>
          <w:noProof/>
        </w:rPr>
        <w:t>é</w:t>
      </w:r>
      <w:r>
        <w:rPr>
          <w:noProof/>
        </w:rPr>
        <w:t>rence administratif</w:t>
      </w:r>
      <w:r>
        <w:fldChar w:fldCharType="end"/>
      </w:r>
      <w:bookmarkEnd w:id="0"/>
    </w:p>
    <w:p w14:paraId="5B183E58" w14:textId="5C3174B3" w:rsidR="008A455B" w:rsidRDefault="0049502B" w:rsidP="008A455B">
      <w:pPr>
        <w:rPr>
          <w:sz w:val="40"/>
          <w:szCs w:val="40"/>
        </w:rPr>
      </w:pPr>
      <w:r>
        <w:rPr>
          <w:noProof/>
          <w:lang w:eastAsia="fr-CA"/>
        </w:rPr>
        <mc:AlternateContent>
          <mc:Choice Requires="wps">
            <w:drawing>
              <wp:anchor distT="45720" distB="45720" distL="182880" distR="182880" simplePos="0" relativeHeight="251659264" behindDoc="0" locked="0" layoutInCell="1" allowOverlap="0" wp14:anchorId="018529A6" wp14:editId="3D2B4966">
                <wp:simplePos x="0" y="0"/>
                <wp:positionH relativeFrom="margin">
                  <wp:posOffset>-5080</wp:posOffset>
                </wp:positionH>
                <wp:positionV relativeFrom="paragraph">
                  <wp:posOffset>62865</wp:posOffset>
                </wp:positionV>
                <wp:extent cx="5803900" cy="2406650"/>
                <wp:effectExtent l="0" t="0" r="25400" b="1270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24066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70CF1B2" w14:textId="3A24D8A2" w:rsidR="001C5FF6" w:rsidRPr="00585382" w:rsidRDefault="001C5FF6" w:rsidP="00312D2A">
                            <w:pPr>
                              <w:pStyle w:val="En-ttedetabledesmatires"/>
                              <w:spacing w:before="0"/>
                              <w:rPr>
                                <w:rFonts w:ascii="Arial" w:hAnsi="Arial" w:cs="Arial"/>
                                <w:b/>
                                <w:color w:val="FF0000"/>
                                <w:sz w:val="24"/>
                              </w:rPr>
                            </w:pPr>
                            <w:permStart w:id="82661399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41BF77D2" w14:textId="62F1076A"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503E64EB" w14:textId="4FE7149B" w:rsidR="004C1C17" w:rsidRDefault="004C1C17" w:rsidP="00754FA0">
                            <w:pPr>
                              <w:pStyle w:val="Pointdeformenumrot"/>
                              <w:numPr>
                                <w:ilvl w:val="0"/>
                                <w:numId w:val="36"/>
                              </w:numPr>
                              <w:spacing w:before="0" w:after="0" w:line="240" w:lineRule="auto"/>
                              <w:ind w:left="425" w:right="0" w:hanging="425"/>
                              <w:jc w:val="both"/>
                              <w:rPr>
                                <w:color w:val="0061AE"/>
                                <w:sz w:val="20"/>
                                <w:szCs w:val="20"/>
                              </w:rPr>
                            </w:pPr>
                            <w:r>
                              <w:rPr>
                                <w:color w:val="0061AE"/>
                                <w:sz w:val="20"/>
                                <w:szCs w:val="20"/>
                              </w:rPr>
                              <w:t>Le titre du document doit commencer par « Cadre de référence »</w:t>
                            </w:r>
                          </w:p>
                          <w:p w14:paraId="17101C2F" w14:textId="77777777" w:rsidR="004C1C17" w:rsidRDefault="004C1C17" w:rsidP="004C1C17">
                            <w:pPr>
                              <w:pStyle w:val="Pointdeformenumrot"/>
                              <w:numPr>
                                <w:ilvl w:val="0"/>
                                <w:numId w:val="0"/>
                              </w:numPr>
                              <w:spacing w:before="0" w:after="0" w:line="240" w:lineRule="auto"/>
                              <w:ind w:left="425" w:right="0"/>
                              <w:jc w:val="both"/>
                              <w:rPr>
                                <w:color w:val="0061AE"/>
                                <w:sz w:val="20"/>
                                <w:szCs w:val="20"/>
                              </w:rPr>
                            </w:pPr>
                          </w:p>
                          <w:p w14:paraId="53B64C11" w14:textId="3A65035A" w:rsidR="001C5FF6" w:rsidRDefault="001C5FF6" w:rsidP="00754FA0">
                            <w:pPr>
                              <w:pStyle w:val="Pointdeformenumrot"/>
                              <w:numPr>
                                <w:ilvl w:val="0"/>
                                <w:numId w:val="36"/>
                              </w:numPr>
                              <w:spacing w:before="0" w:after="0" w:line="240" w:lineRule="auto"/>
                              <w:ind w:left="425" w:right="0" w:hanging="425"/>
                              <w:jc w:val="both"/>
                              <w:rPr>
                                <w:color w:val="0061AE"/>
                                <w:sz w:val="20"/>
                                <w:szCs w:val="20"/>
                              </w:rPr>
                            </w:pPr>
                            <w:bookmarkStart w:id="1" w:name="_Hlk219117478"/>
                            <w:r>
                              <w:rPr>
                                <w:color w:val="0061AE"/>
                                <w:sz w:val="20"/>
                                <w:szCs w:val="20"/>
                              </w:rPr>
                              <w:t>La définition retrouvée au</w:t>
                            </w:r>
                            <w:r w:rsidR="00DB2F8E">
                              <w:rPr>
                                <w:color w:val="0061AE"/>
                                <w:sz w:val="20"/>
                                <w:szCs w:val="20"/>
                              </w:rPr>
                              <w:t xml:space="preserve"> CDR-10000</w:t>
                            </w:r>
                            <w:r>
                              <w:rPr>
                                <w:color w:val="0061AE"/>
                                <w:sz w:val="20"/>
                                <w:szCs w:val="20"/>
                              </w:rPr>
                              <w:t xml:space="preserve"> </w:t>
                            </w:r>
                            <w:r w:rsidRPr="00224B8A">
                              <w:rPr>
                                <w:i/>
                                <w:color w:val="0061AE"/>
                                <w:sz w:val="20"/>
                                <w:szCs w:val="20"/>
                              </w:rPr>
                              <w:t>Cadre de référence sur la gestion des documents d’encadrement</w:t>
                            </w:r>
                            <w:r>
                              <w:rPr>
                                <w:color w:val="0061AE"/>
                                <w:sz w:val="20"/>
                                <w:szCs w:val="20"/>
                              </w:rPr>
                              <w:t xml:space="preserve"> </w:t>
                            </w:r>
                            <w:r w:rsidR="00DB2F8E" w:rsidRPr="00DB2F8E">
                              <w:rPr>
                                <w:i/>
                                <w:iCs/>
                                <w:color w:val="0061AE"/>
                                <w:sz w:val="20"/>
                                <w:szCs w:val="20"/>
                              </w:rPr>
                              <w:t>a</w:t>
                            </w:r>
                            <w:r w:rsidR="00DB2F8E">
                              <w:rPr>
                                <w:i/>
                                <w:iCs/>
                                <w:color w:val="0061AE"/>
                                <w:sz w:val="20"/>
                                <w:szCs w:val="20"/>
                              </w:rPr>
                              <w:t>d</w:t>
                            </w:r>
                            <w:r w:rsidR="00DB2F8E" w:rsidRPr="00DB2F8E">
                              <w:rPr>
                                <w:i/>
                                <w:iCs/>
                                <w:color w:val="0061AE"/>
                                <w:sz w:val="20"/>
                                <w:szCs w:val="20"/>
                              </w:rPr>
                              <w:t>ministratifs</w:t>
                            </w:r>
                            <w:r w:rsidR="00DB2F8E">
                              <w:rPr>
                                <w:color w:val="0061AE"/>
                                <w:sz w:val="20"/>
                                <w:szCs w:val="20"/>
                              </w:rPr>
                              <w:t xml:space="preserve"> </w:t>
                            </w:r>
                            <w:r>
                              <w:rPr>
                                <w:color w:val="0061AE"/>
                                <w:sz w:val="20"/>
                                <w:szCs w:val="20"/>
                              </w:rPr>
                              <w:t>se lit comme suit :</w:t>
                            </w:r>
                            <w:bookmarkEnd w:id="1"/>
                          </w:p>
                          <w:p w14:paraId="70157A7A" w14:textId="663E34B0" w:rsidR="001C5FF6" w:rsidRDefault="001C5FF6" w:rsidP="00DB2F8E">
                            <w:pPr>
                              <w:pStyle w:val="Pointdeformenumrot"/>
                              <w:numPr>
                                <w:ilvl w:val="0"/>
                                <w:numId w:val="0"/>
                              </w:numPr>
                              <w:spacing w:before="0" w:after="0" w:line="240" w:lineRule="auto"/>
                              <w:ind w:left="425" w:right="0"/>
                              <w:jc w:val="both"/>
                              <w:rPr>
                                <w:color w:val="0061AE"/>
                                <w:sz w:val="20"/>
                                <w:szCs w:val="20"/>
                              </w:rPr>
                            </w:pPr>
                            <w:r>
                              <w:rPr>
                                <w:color w:val="0061AE"/>
                                <w:sz w:val="20"/>
                                <w:szCs w:val="20"/>
                              </w:rPr>
                              <w:t xml:space="preserve">« Un cadre de référence </w:t>
                            </w:r>
                            <w:r w:rsidR="00B10E5B">
                              <w:rPr>
                                <w:color w:val="0061AE"/>
                                <w:sz w:val="20"/>
                                <w:szCs w:val="20"/>
                              </w:rPr>
                              <w:t xml:space="preserve">administratif </w:t>
                            </w:r>
                            <w:r>
                              <w:rPr>
                                <w:color w:val="0061AE"/>
                                <w:sz w:val="20"/>
                                <w:szCs w:val="20"/>
                              </w:rPr>
                              <w:t xml:space="preserve">est </w:t>
                            </w:r>
                            <w:r w:rsidRPr="00B10E5B">
                              <w:rPr>
                                <w:bCs/>
                                <w:color w:val="0061AE"/>
                                <w:sz w:val="20"/>
                                <w:szCs w:val="20"/>
                              </w:rPr>
                              <w:t>un ensemble de balises</w:t>
                            </w:r>
                            <w:r>
                              <w:rPr>
                                <w:color w:val="0061AE"/>
                                <w:sz w:val="20"/>
                                <w:szCs w:val="20"/>
                              </w:rPr>
                              <w:t xml:space="preserve"> permettant à une organisation de </w:t>
                            </w:r>
                            <w:r w:rsidRPr="00B10E5B">
                              <w:rPr>
                                <w:bCs/>
                                <w:color w:val="0061AE"/>
                                <w:sz w:val="20"/>
                                <w:szCs w:val="20"/>
                              </w:rPr>
                              <w:t>guider son action</w:t>
                            </w:r>
                            <w:r>
                              <w:rPr>
                                <w:color w:val="0061AE"/>
                                <w:sz w:val="20"/>
                                <w:szCs w:val="20"/>
                              </w:rPr>
                              <w:t xml:space="preserve"> dans un ou plusieurs secteurs d’activités reliés à sa mission. Il est constitué de </w:t>
                            </w:r>
                            <w:r w:rsidRPr="00B10E5B">
                              <w:rPr>
                                <w:bCs/>
                                <w:color w:val="0061AE"/>
                                <w:sz w:val="20"/>
                                <w:szCs w:val="20"/>
                              </w:rPr>
                              <w:t>concepts et définitions</w:t>
                            </w:r>
                            <w:r>
                              <w:rPr>
                                <w:color w:val="0061AE"/>
                                <w:sz w:val="20"/>
                                <w:szCs w:val="20"/>
                              </w:rPr>
                              <w:t xml:space="preserve"> afin de convenir d’un langage commun. Il permet de clarifier la vision de l’organisation en matière de pratiques professionnelles et son positionnement à cet égard. (Guide de pratique – Lexique, FQCRDITED, 2012) »</w:t>
                            </w:r>
                          </w:p>
                          <w:p w14:paraId="73413409" w14:textId="77777777" w:rsidR="00CE31CA" w:rsidRDefault="00CE31CA" w:rsidP="00DB2F8E">
                            <w:pPr>
                              <w:pStyle w:val="Pointdeformenumrot"/>
                              <w:numPr>
                                <w:ilvl w:val="0"/>
                                <w:numId w:val="0"/>
                              </w:numPr>
                              <w:spacing w:before="0" w:after="0" w:line="240" w:lineRule="auto"/>
                              <w:ind w:left="425" w:right="0"/>
                              <w:jc w:val="both"/>
                              <w:rPr>
                                <w:color w:val="0061AE"/>
                                <w:sz w:val="20"/>
                                <w:szCs w:val="20"/>
                              </w:rPr>
                            </w:pPr>
                          </w:p>
                          <w:p w14:paraId="0AA23807" w14:textId="6BB4C3A8" w:rsidR="00CE31CA" w:rsidRPr="00312D2A" w:rsidRDefault="00CE31CA" w:rsidP="00CE31CA">
                            <w:pPr>
                              <w:pStyle w:val="Pointdeformenumrot"/>
                              <w:numPr>
                                <w:ilvl w:val="0"/>
                                <w:numId w:val="36"/>
                              </w:numPr>
                              <w:spacing w:before="0" w:after="0" w:line="240" w:lineRule="auto"/>
                              <w:ind w:left="425" w:right="0" w:hanging="425"/>
                              <w:jc w:val="both"/>
                              <w:rPr>
                                <w:color w:val="0061AE"/>
                                <w:sz w:val="20"/>
                                <w:szCs w:val="20"/>
                              </w:rPr>
                            </w:pPr>
                            <w:r>
                              <w:rPr>
                                <w:color w:val="0061AE"/>
                                <w:sz w:val="20"/>
                                <w:szCs w:val="20"/>
                              </w:rPr>
                              <w:t xml:space="preserve">Le cadre de référence </w:t>
                            </w:r>
                            <w:r w:rsidR="00CC5C6E">
                              <w:rPr>
                                <w:color w:val="0061AE"/>
                                <w:sz w:val="20"/>
                                <w:szCs w:val="20"/>
                              </w:rPr>
                              <w:t xml:space="preserve">administratif est mis à jour </w:t>
                            </w:r>
                            <w:r w:rsidR="00CC5C6E" w:rsidRPr="00CC5C6E">
                              <w:rPr>
                                <w:b/>
                                <w:bCs/>
                                <w:color w:val="0061AE"/>
                                <w:sz w:val="20"/>
                                <w:szCs w:val="20"/>
                                <w:u w:val="single"/>
                              </w:rPr>
                              <w:t>au besoin ou minimalement,</w:t>
                            </w:r>
                            <w:r w:rsidR="004C1C17" w:rsidRPr="00CC5C6E">
                              <w:rPr>
                                <w:b/>
                                <w:bCs/>
                                <w:color w:val="0061AE"/>
                                <w:sz w:val="20"/>
                                <w:szCs w:val="20"/>
                                <w:u w:val="single"/>
                              </w:rPr>
                              <w:t xml:space="preserve"> </w:t>
                            </w:r>
                            <w:r w:rsidRPr="003A6D65">
                              <w:rPr>
                                <w:b/>
                                <w:bCs/>
                                <w:color w:val="0061AE"/>
                                <w:sz w:val="20"/>
                                <w:szCs w:val="20"/>
                                <w:u w:val="single"/>
                              </w:rPr>
                              <w:t>tous les cinq</w:t>
                            </w:r>
                            <w:r w:rsidR="00CC5C6E">
                              <w:rPr>
                                <w:b/>
                                <w:bCs/>
                                <w:color w:val="0061AE"/>
                                <w:sz w:val="20"/>
                                <w:szCs w:val="20"/>
                                <w:u w:val="single"/>
                              </w:rPr>
                              <w:t> </w:t>
                            </w:r>
                            <w:r w:rsidRPr="003A6D65">
                              <w:rPr>
                                <w:b/>
                                <w:bCs/>
                                <w:color w:val="0061AE"/>
                                <w:sz w:val="20"/>
                                <w:szCs w:val="20"/>
                                <w:u w:val="single"/>
                              </w:rPr>
                              <w:t>(5) ans</w:t>
                            </w:r>
                            <w:r>
                              <w:rPr>
                                <w:color w:val="0061AE"/>
                                <w:sz w:val="20"/>
                                <w:szCs w:val="20"/>
                              </w:rPr>
                              <w:t>.</w:t>
                            </w:r>
                            <w:permEnd w:id="826613996"/>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529A6" id="Rectangle 4" o:spid="_x0000_s1026" style="position:absolute;margin-left:-.4pt;margin-top:4.95pt;width:457pt;height:189.5pt;z-index:251659264;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" o:allowoverlap="f" filled="f" strokecolor="#003c85" strokeweight="1pt">
                <v:textbox inset="3mm,3mm,3mm,3mm">
                  <w:txbxContent>
                    <w:p w14:paraId="070CF1B2" w14:textId="3A24D8A2" w:rsidR="001C5FF6" w:rsidRPr="00585382" w:rsidRDefault="001C5FF6" w:rsidP="00312D2A">
                      <w:pPr>
                        <w:pStyle w:val="En-ttedetabledesmatires"/>
                        <w:spacing w:before="0"/>
                        <w:rPr>
                          <w:rFonts w:ascii="Arial" w:hAnsi="Arial" w:cs="Arial"/>
                          <w:b/>
                          <w:color w:val="FF0000"/>
                          <w:sz w:val="24"/>
                        </w:rPr>
                      </w:pPr>
                      <w:permStart w:id="82661399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41BF77D2" w14:textId="62F1076A"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503E64EB" w14:textId="4FE7149B" w:rsidR="004C1C17" w:rsidRDefault="004C1C17" w:rsidP="00754FA0">
                      <w:pPr>
                        <w:pStyle w:val="Pointdeformenumrot"/>
                        <w:numPr>
                          <w:ilvl w:val="0"/>
                          <w:numId w:val="36"/>
                        </w:numPr>
                        <w:spacing w:before="0" w:after="0" w:line="240" w:lineRule="auto"/>
                        <w:ind w:left="425" w:right="0" w:hanging="425"/>
                        <w:jc w:val="both"/>
                        <w:rPr>
                          <w:color w:val="0061AE"/>
                          <w:sz w:val="20"/>
                          <w:szCs w:val="20"/>
                        </w:rPr>
                      </w:pPr>
                      <w:r>
                        <w:rPr>
                          <w:color w:val="0061AE"/>
                          <w:sz w:val="20"/>
                          <w:szCs w:val="20"/>
                        </w:rPr>
                        <w:t>Le titre du document doit commencer par « Cadre de référence »</w:t>
                      </w:r>
                    </w:p>
                    <w:p w14:paraId="17101C2F" w14:textId="77777777" w:rsidR="004C1C17" w:rsidRDefault="004C1C17" w:rsidP="004C1C17">
                      <w:pPr>
                        <w:pStyle w:val="Pointdeformenumrot"/>
                        <w:numPr>
                          <w:ilvl w:val="0"/>
                          <w:numId w:val="0"/>
                        </w:numPr>
                        <w:spacing w:before="0" w:after="0" w:line="240" w:lineRule="auto"/>
                        <w:ind w:left="425" w:right="0"/>
                        <w:jc w:val="both"/>
                        <w:rPr>
                          <w:color w:val="0061AE"/>
                          <w:sz w:val="20"/>
                          <w:szCs w:val="20"/>
                        </w:rPr>
                      </w:pPr>
                    </w:p>
                    <w:p w14:paraId="53B64C11" w14:textId="3A65035A" w:rsidR="001C5FF6" w:rsidRDefault="001C5FF6" w:rsidP="00754FA0">
                      <w:pPr>
                        <w:pStyle w:val="Pointdeformenumrot"/>
                        <w:numPr>
                          <w:ilvl w:val="0"/>
                          <w:numId w:val="36"/>
                        </w:numPr>
                        <w:spacing w:before="0" w:after="0" w:line="240" w:lineRule="auto"/>
                        <w:ind w:left="425" w:right="0" w:hanging="425"/>
                        <w:jc w:val="both"/>
                        <w:rPr>
                          <w:color w:val="0061AE"/>
                          <w:sz w:val="20"/>
                          <w:szCs w:val="20"/>
                        </w:rPr>
                      </w:pPr>
                      <w:bookmarkStart w:id="2" w:name="_Hlk219117478"/>
                      <w:r>
                        <w:rPr>
                          <w:color w:val="0061AE"/>
                          <w:sz w:val="20"/>
                          <w:szCs w:val="20"/>
                        </w:rPr>
                        <w:t>La définition retrouvée au</w:t>
                      </w:r>
                      <w:r w:rsidR="00DB2F8E">
                        <w:rPr>
                          <w:color w:val="0061AE"/>
                          <w:sz w:val="20"/>
                          <w:szCs w:val="20"/>
                        </w:rPr>
                        <w:t xml:space="preserve"> CDR-10000</w:t>
                      </w:r>
                      <w:r>
                        <w:rPr>
                          <w:color w:val="0061AE"/>
                          <w:sz w:val="20"/>
                          <w:szCs w:val="20"/>
                        </w:rPr>
                        <w:t xml:space="preserve"> </w:t>
                      </w:r>
                      <w:r w:rsidRPr="00224B8A">
                        <w:rPr>
                          <w:i/>
                          <w:color w:val="0061AE"/>
                          <w:sz w:val="20"/>
                          <w:szCs w:val="20"/>
                        </w:rPr>
                        <w:t>Cadre de référence sur la gestion des documents d’encadrement</w:t>
                      </w:r>
                      <w:r>
                        <w:rPr>
                          <w:color w:val="0061AE"/>
                          <w:sz w:val="20"/>
                          <w:szCs w:val="20"/>
                        </w:rPr>
                        <w:t xml:space="preserve"> </w:t>
                      </w:r>
                      <w:r w:rsidR="00DB2F8E" w:rsidRPr="00DB2F8E">
                        <w:rPr>
                          <w:i/>
                          <w:iCs/>
                          <w:color w:val="0061AE"/>
                          <w:sz w:val="20"/>
                          <w:szCs w:val="20"/>
                        </w:rPr>
                        <w:t>a</w:t>
                      </w:r>
                      <w:r w:rsidR="00DB2F8E">
                        <w:rPr>
                          <w:i/>
                          <w:iCs/>
                          <w:color w:val="0061AE"/>
                          <w:sz w:val="20"/>
                          <w:szCs w:val="20"/>
                        </w:rPr>
                        <w:t>d</w:t>
                      </w:r>
                      <w:r w:rsidR="00DB2F8E" w:rsidRPr="00DB2F8E">
                        <w:rPr>
                          <w:i/>
                          <w:iCs/>
                          <w:color w:val="0061AE"/>
                          <w:sz w:val="20"/>
                          <w:szCs w:val="20"/>
                        </w:rPr>
                        <w:t>ministratifs</w:t>
                      </w:r>
                      <w:r w:rsidR="00DB2F8E">
                        <w:rPr>
                          <w:color w:val="0061AE"/>
                          <w:sz w:val="20"/>
                          <w:szCs w:val="20"/>
                        </w:rPr>
                        <w:t xml:space="preserve"> </w:t>
                      </w:r>
                      <w:r>
                        <w:rPr>
                          <w:color w:val="0061AE"/>
                          <w:sz w:val="20"/>
                          <w:szCs w:val="20"/>
                        </w:rPr>
                        <w:t>se lit comme suit :</w:t>
                      </w:r>
                      <w:bookmarkEnd w:id="2"/>
                    </w:p>
                    <w:p w14:paraId="70157A7A" w14:textId="663E34B0" w:rsidR="001C5FF6" w:rsidRDefault="001C5FF6" w:rsidP="00DB2F8E">
                      <w:pPr>
                        <w:pStyle w:val="Pointdeformenumrot"/>
                        <w:numPr>
                          <w:ilvl w:val="0"/>
                          <w:numId w:val="0"/>
                        </w:numPr>
                        <w:spacing w:before="0" w:after="0" w:line="240" w:lineRule="auto"/>
                        <w:ind w:left="425" w:right="0"/>
                        <w:jc w:val="both"/>
                        <w:rPr>
                          <w:color w:val="0061AE"/>
                          <w:sz w:val="20"/>
                          <w:szCs w:val="20"/>
                        </w:rPr>
                      </w:pPr>
                      <w:r>
                        <w:rPr>
                          <w:color w:val="0061AE"/>
                          <w:sz w:val="20"/>
                          <w:szCs w:val="20"/>
                        </w:rPr>
                        <w:t xml:space="preserve">« Un cadre de référence </w:t>
                      </w:r>
                      <w:r w:rsidR="00B10E5B">
                        <w:rPr>
                          <w:color w:val="0061AE"/>
                          <w:sz w:val="20"/>
                          <w:szCs w:val="20"/>
                        </w:rPr>
                        <w:t xml:space="preserve">administratif </w:t>
                      </w:r>
                      <w:r>
                        <w:rPr>
                          <w:color w:val="0061AE"/>
                          <w:sz w:val="20"/>
                          <w:szCs w:val="20"/>
                        </w:rPr>
                        <w:t xml:space="preserve">est </w:t>
                      </w:r>
                      <w:r w:rsidRPr="00B10E5B">
                        <w:rPr>
                          <w:bCs/>
                          <w:color w:val="0061AE"/>
                          <w:sz w:val="20"/>
                          <w:szCs w:val="20"/>
                        </w:rPr>
                        <w:t>un ensemble de balises</w:t>
                      </w:r>
                      <w:r>
                        <w:rPr>
                          <w:color w:val="0061AE"/>
                          <w:sz w:val="20"/>
                          <w:szCs w:val="20"/>
                        </w:rPr>
                        <w:t xml:space="preserve"> permettant à une organisation de </w:t>
                      </w:r>
                      <w:r w:rsidRPr="00B10E5B">
                        <w:rPr>
                          <w:bCs/>
                          <w:color w:val="0061AE"/>
                          <w:sz w:val="20"/>
                          <w:szCs w:val="20"/>
                        </w:rPr>
                        <w:t>guider son action</w:t>
                      </w:r>
                      <w:r>
                        <w:rPr>
                          <w:color w:val="0061AE"/>
                          <w:sz w:val="20"/>
                          <w:szCs w:val="20"/>
                        </w:rPr>
                        <w:t xml:space="preserve"> dans un ou plusieurs secteurs d’activités reliés à sa mission. Il est constitué de </w:t>
                      </w:r>
                      <w:r w:rsidRPr="00B10E5B">
                        <w:rPr>
                          <w:bCs/>
                          <w:color w:val="0061AE"/>
                          <w:sz w:val="20"/>
                          <w:szCs w:val="20"/>
                        </w:rPr>
                        <w:t>concepts et définitions</w:t>
                      </w:r>
                      <w:r>
                        <w:rPr>
                          <w:color w:val="0061AE"/>
                          <w:sz w:val="20"/>
                          <w:szCs w:val="20"/>
                        </w:rPr>
                        <w:t xml:space="preserve"> afin de convenir d’un langage commun. Il permet de clarifier la vision de l’organisation en matière de pratiques professionnelles et son positionnement à cet égard. (Guide de pratique – Lexique, FQCRDITED, 2012) »</w:t>
                      </w:r>
                    </w:p>
                    <w:p w14:paraId="73413409" w14:textId="77777777" w:rsidR="00CE31CA" w:rsidRDefault="00CE31CA" w:rsidP="00DB2F8E">
                      <w:pPr>
                        <w:pStyle w:val="Pointdeformenumrot"/>
                        <w:numPr>
                          <w:ilvl w:val="0"/>
                          <w:numId w:val="0"/>
                        </w:numPr>
                        <w:spacing w:before="0" w:after="0" w:line="240" w:lineRule="auto"/>
                        <w:ind w:left="425" w:right="0"/>
                        <w:jc w:val="both"/>
                        <w:rPr>
                          <w:color w:val="0061AE"/>
                          <w:sz w:val="20"/>
                          <w:szCs w:val="20"/>
                        </w:rPr>
                      </w:pPr>
                    </w:p>
                    <w:p w14:paraId="0AA23807" w14:textId="6BB4C3A8" w:rsidR="00CE31CA" w:rsidRPr="00312D2A" w:rsidRDefault="00CE31CA" w:rsidP="00CE31CA">
                      <w:pPr>
                        <w:pStyle w:val="Pointdeformenumrot"/>
                        <w:numPr>
                          <w:ilvl w:val="0"/>
                          <w:numId w:val="36"/>
                        </w:numPr>
                        <w:spacing w:before="0" w:after="0" w:line="240" w:lineRule="auto"/>
                        <w:ind w:left="425" w:right="0" w:hanging="425"/>
                        <w:jc w:val="both"/>
                        <w:rPr>
                          <w:color w:val="0061AE"/>
                          <w:sz w:val="20"/>
                          <w:szCs w:val="20"/>
                        </w:rPr>
                      </w:pPr>
                      <w:r>
                        <w:rPr>
                          <w:color w:val="0061AE"/>
                          <w:sz w:val="20"/>
                          <w:szCs w:val="20"/>
                        </w:rPr>
                        <w:t xml:space="preserve">Le cadre de référence </w:t>
                      </w:r>
                      <w:r w:rsidR="00CC5C6E">
                        <w:rPr>
                          <w:color w:val="0061AE"/>
                          <w:sz w:val="20"/>
                          <w:szCs w:val="20"/>
                        </w:rPr>
                        <w:t xml:space="preserve">administratif est mis à jour </w:t>
                      </w:r>
                      <w:r w:rsidR="00CC5C6E" w:rsidRPr="00CC5C6E">
                        <w:rPr>
                          <w:b/>
                          <w:bCs/>
                          <w:color w:val="0061AE"/>
                          <w:sz w:val="20"/>
                          <w:szCs w:val="20"/>
                          <w:u w:val="single"/>
                        </w:rPr>
                        <w:t>au besoin ou minimalement,</w:t>
                      </w:r>
                      <w:r w:rsidR="004C1C17" w:rsidRPr="00CC5C6E">
                        <w:rPr>
                          <w:b/>
                          <w:bCs/>
                          <w:color w:val="0061AE"/>
                          <w:sz w:val="20"/>
                          <w:szCs w:val="20"/>
                          <w:u w:val="single"/>
                        </w:rPr>
                        <w:t xml:space="preserve"> </w:t>
                      </w:r>
                      <w:r w:rsidRPr="003A6D65">
                        <w:rPr>
                          <w:b/>
                          <w:bCs/>
                          <w:color w:val="0061AE"/>
                          <w:sz w:val="20"/>
                          <w:szCs w:val="20"/>
                          <w:u w:val="single"/>
                        </w:rPr>
                        <w:t>tous les cinq</w:t>
                      </w:r>
                      <w:r w:rsidR="00CC5C6E">
                        <w:rPr>
                          <w:b/>
                          <w:bCs/>
                          <w:color w:val="0061AE"/>
                          <w:sz w:val="20"/>
                          <w:szCs w:val="20"/>
                          <w:u w:val="single"/>
                        </w:rPr>
                        <w:t> </w:t>
                      </w:r>
                      <w:r w:rsidRPr="003A6D65">
                        <w:rPr>
                          <w:b/>
                          <w:bCs/>
                          <w:color w:val="0061AE"/>
                          <w:sz w:val="20"/>
                          <w:szCs w:val="20"/>
                          <w:u w:val="single"/>
                        </w:rPr>
                        <w:t>(5) ans</w:t>
                      </w:r>
                      <w:r>
                        <w:rPr>
                          <w:color w:val="0061AE"/>
                          <w:sz w:val="20"/>
                          <w:szCs w:val="20"/>
                        </w:rPr>
                        <w:t>.</w:t>
                      </w:r>
                      <w:permEnd w:id="826613996"/>
                    </w:p>
                  </w:txbxContent>
                </v:textbox>
                <w10:wrap type="square" anchorx="margin"/>
              </v:rect>
            </w:pict>
          </mc:Fallback>
        </mc:AlternateContent>
      </w:r>
    </w:p>
    <w:p w14:paraId="4C1CA1B7" w14:textId="3E727105" w:rsidR="008A455B" w:rsidRDefault="008A455B" w:rsidP="008A455B">
      <w:pPr>
        <w:rPr>
          <w:sz w:val="40"/>
          <w:szCs w:val="40"/>
        </w:rPr>
      </w:pPr>
    </w:p>
    <w:p w14:paraId="0174CAF7" w14:textId="23B3E3C5" w:rsidR="008A455B" w:rsidRDefault="008A455B" w:rsidP="008A455B">
      <w:pPr>
        <w:rPr>
          <w:sz w:val="40"/>
          <w:szCs w:val="40"/>
        </w:rPr>
      </w:pPr>
    </w:p>
    <w:p w14:paraId="789B2544" w14:textId="0403A10D" w:rsidR="008A455B" w:rsidRDefault="008A455B" w:rsidP="008A455B">
      <w:pPr>
        <w:rPr>
          <w:sz w:val="40"/>
          <w:szCs w:val="40"/>
        </w:rPr>
      </w:pPr>
    </w:p>
    <w:p w14:paraId="72F1A31A" w14:textId="09F33770" w:rsidR="008A455B" w:rsidRDefault="008A455B" w:rsidP="008A455B">
      <w:pPr>
        <w:rPr>
          <w:sz w:val="40"/>
          <w:szCs w:val="40"/>
        </w:rPr>
      </w:pPr>
    </w:p>
    <w:p w14:paraId="3B0B1C80" w14:textId="386CC57E" w:rsidR="008A455B" w:rsidRDefault="008A455B" w:rsidP="008A455B">
      <w:pPr>
        <w:rPr>
          <w:sz w:val="40"/>
          <w:szCs w:val="40"/>
        </w:rPr>
      </w:pPr>
    </w:p>
    <w:p w14:paraId="34511E50" w14:textId="036651C6" w:rsidR="008A455B" w:rsidRDefault="008A455B" w:rsidP="008A455B">
      <w:pPr>
        <w:rPr>
          <w:sz w:val="40"/>
          <w:szCs w:val="40"/>
        </w:rPr>
      </w:pPr>
    </w:p>
    <w:p w14:paraId="2704A54D" w14:textId="15CE56D6" w:rsidR="008A455B" w:rsidRDefault="008A455B" w:rsidP="008A455B">
      <w:pPr>
        <w:rPr>
          <w:sz w:val="40"/>
          <w:szCs w:val="40"/>
        </w:rPr>
      </w:pPr>
    </w:p>
    <w:p w14:paraId="78464453" w14:textId="4550B051" w:rsidR="008B58A2" w:rsidRDefault="008B58A2" w:rsidP="008A455B">
      <w:pPr>
        <w:rPr>
          <w:sz w:val="40"/>
          <w:szCs w:val="40"/>
        </w:rPr>
      </w:pPr>
    </w:p>
    <w:p w14:paraId="3AB81DB0" w14:textId="469FA71D" w:rsidR="008B58A2" w:rsidRDefault="008B58A2" w:rsidP="008A455B">
      <w:pPr>
        <w:rPr>
          <w:sz w:val="40"/>
          <w:szCs w:val="40"/>
        </w:rPr>
      </w:pPr>
    </w:p>
    <w:p w14:paraId="4457B464" w14:textId="44B3D940" w:rsidR="008B58A2" w:rsidRDefault="008B58A2" w:rsidP="008A455B">
      <w:pPr>
        <w:rPr>
          <w:sz w:val="40"/>
          <w:szCs w:val="40"/>
        </w:rPr>
      </w:pPr>
    </w:p>
    <w:p w14:paraId="73B036CB" w14:textId="228EE7B5" w:rsidR="008B58A2" w:rsidRDefault="008B58A2" w:rsidP="008A455B">
      <w:pPr>
        <w:rPr>
          <w:sz w:val="40"/>
          <w:szCs w:val="40"/>
        </w:rPr>
      </w:pPr>
    </w:p>
    <w:p w14:paraId="4A32FB1D" w14:textId="284A64E9" w:rsidR="008B58A2" w:rsidRDefault="008B58A2" w:rsidP="008A455B">
      <w:pPr>
        <w:rPr>
          <w:sz w:val="40"/>
          <w:szCs w:val="40"/>
        </w:rPr>
      </w:pPr>
    </w:p>
    <w:p w14:paraId="20D85AA2" w14:textId="1CBB9EF6" w:rsidR="008B58A2" w:rsidRDefault="008B58A2" w:rsidP="008A455B">
      <w:pPr>
        <w:rPr>
          <w:sz w:val="40"/>
          <w:szCs w:val="40"/>
        </w:rPr>
      </w:pPr>
    </w:p>
    <w:p w14:paraId="2719BD30" w14:textId="50517DC5" w:rsidR="008B58A2" w:rsidRDefault="008B58A2" w:rsidP="008A455B">
      <w:pPr>
        <w:rPr>
          <w:sz w:val="40"/>
          <w:szCs w:val="40"/>
        </w:rPr>
      </w:pPr>
    </w:p>
    <w:p w14:paraId="217BA717" w14:textId="298620D2" w:rsidR="008B58A2" w:rsidRDefault="008B58A2" w:rsidP="008A455B">
      <w:pPr>
        <w:rPr>
          <w:sz w:val="40"/>
          <w:szCs w:val="40"/>
        </w:rPr>
      </w:pPr>
    </w:p>
    <w:p w14:paraId="1FC5F03A" w14:textId="0A769099" w:rsidR="008A455B" w:rsidRPr="00DC224B" w:rsidRDefault="008A455B" w:rsidP="008A455B">
      <w:pPr>
        <w:rPr>
          <w:sz w:val="40"/>
          <w:szCs w:val="40"/>
        </w:rPr>
      </w:pPr>
    </w:p>
    <w:p w14:paraId="079DB6DE" w14:textId="0195F2B6" w:rsidR="008A455B" w:rsidRPr="007F5BC9" w:rsidRDefault="006938A6" w:rsidP="008A455B">
      <w:pPr>
        <w:pBdr>
          <w:bottom w:val="single" w:sz="4" w:space="1" w:color="auto"/>
        </w:pBdr>
        <w:rPr>
          <w:sz w:val="40"/>
          <w:szCs w:val="40"/>
        </w:rPr>
      </w:pPr>
      <w:r>
        <w:rPr>
          <w:noProof/>
          <w:lang w:eastAsia="fr-CA"/>
        </w:rPr>
        <mc:AlternateContent>
          <mc:Choice Requires="wps">
            <w:drawing>
              <wp:anchor distT="45720" distB="45720" distL="182880" distR="182880" simplePos="0" relativeHeight="251661312" behindDoc="0" locked="0" layoutInCell="1" allowOverlap="0" wp14:anchorId="501C5356" wp14:editId="50A2422D">
                <wp:simplePos x="0" y="0"/>
                <wp:positionH relativeFrom="margin">
                  <wp:posOffset>-3810</wp:posOffset>
                </wp:positionH>
                <wp:positionV relativeFrom="paragraph">
                  <wp:posOffset>193675</wp:posOffset>
                </wp:positionV>
                <wp:extent cx="5879465" cy="885190"/>
                <wp:effectExtent l="0" t="0" r="26035" b="1016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9465" cy="88519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5369D8D" w14:textId="11E3CFE5" w:rsidR="001C5FF6" w:rsidRDefault="001C5FF6" w:rsidP="006938A6">
                            <w:pPr>
                              <w:pStyle w:val="En-ttedetabledesmatires"/>
                              <w:spacing w:before="0"/>
                              <w:rPr>
                                <w:rFonts w:ascii="Arial" w:hAnsi="Arial" w:cs="Arial"/>
                                <w:b/>
                                <w:color w:val="FF0000"/>
                                <w:sz w:val="24"/>
                              </w:rPr>
                            </w:pPr>
                            <w:permStart w:id="16228785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EB64085" w14:textId="206D6990" w:rsidR="001C5FF6" w:rsidRDefault="001C5FF6" w:rsidP="00754FA0">
                            <w:pPr>
                              <w:jc w:val="both"/>
                              <w:rPr>
                                <w:color w:val="0061AE"/>
                              </w:rPr>
                            </w:pPr>
                            <w:bookmarkStart w:id="3" w:name="_Hlk218688199"/>
                            <w:bookmarkStart w:id="4" w:name="_Hlk218688200"/>
                            <w:r>
                              <w:rPr>
                                <w:color w:val="0061AE"/>
                              </w:rPr>
                              <w:t>Inscrire le mois et l’année d’adoption du cadre de référence</w:t>
                            </w:r>
                            <w:r w:rsidR="00933DB8">
                              <w:rPr>
                                <w:color w:val="0061AE"/>
                              </w:rPr>
                              <w:t xml:space="preserve"> administratif</w:t>
                            </w:r>
                            <w:r>
                              <w:rPr>
                                <w:color w:val="0061AE"/>
                              </w:rPr>
                              <w:t>.</w:t>
                            </w:r>
                          </w:p>
                          <w:p w14:paraId="718E075E" w14:textId="1DFC2A2A" w:rsidR="001C5FF6" w:rsidRPr="006938A6" w:rsidRDefault="001C5FF6" w:rsidP="00754FA0">
                            <w:pPr>
                              <w:jc w:val="both"/>
                              <w:rPr>
                                <w:color w:val="0061AE"/>
                              </w:rPr>
                            </w:pPr>
                            <w:r>
                              <w:rPr>
                                <w:color w:val="0061AE"/>
                              </w:rPr>
                              <w:t>En cas de révision du cadre de référence</w:t>
                            </w:r>
                            <w:r w:rsidR="00933DB8">
                              <w:rPr>
                                <w:color w:val="0061AE"/>
                              </w:rPr>
                              <w:t xml:space="preserve"> administratif</w:t>
                            </w:r>
                            <w:r>
                              <w:rPr>
                                <w:color w:val="0061AE"/>
                              </w:rPr>
                              <w:t>, cette date doit représenter le mois et l’année de l’adoption de la révision.</w:t>
                            </w:r>
                            <w:bookmarkEnd w:id="3"/>
                            <w:bookmarkEnd w:id="4"/>
                            <w:permEnd w:id="16228785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C5356" id="Rectangle 5" o:spid="_x0000_s1027" style="position:absolute;margin-left:-.3pt;margin-top:15.25pt;width:462.95pt;height:69.7pt;z-index:25166131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" o:allowoverlap="f" filled="f" strokecolor="#003c85" strokeweight="1pt">
                <v:textbox inset="3mm,3mm,3mm,3mm">
                  <w:txbxContent>
                    <w:p w14:paraId="05369D8D" w14:textId="11E3CFE5" w:rsidR="001C5FF6" w:rsidRDefault="001C5FF6" w:rsidP="006938A6">
                      <w:pPr>
                        <w:pStyle w:val="En-ttedetabledesmatires"/>
                        <w:spacing w:before="0"/>
                        <w:rPr>
                          <w:rFonts w:ascii="Arial" w:hAnsi="Arial" w:cs="Arial"/>
                          <w:b/>
                          <w:color w:val="FF0000"/>
                          <w:sz w:val="24"/>
                        </w:rPr>
                      </w:pPr>
                      <w:permStart w:id="16228785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EB64085" w14:textId="206D6990" w:rsidR="001C5FF6" w:rsidRDefault="001C5FF6" w:rsidP="00754FA0">
                      <w:pPr>
                        <w:jc w:val="both"/>
                        <w:rPr>
                          <w:color w:val="0061AE"/>
                        </w:rPr>
                      </w:pPr>
                      <w:bookmarkStart w:id="5" w:name="_Hlk218688199"/>
                      <w:bookmarkStart w:id="6" w:name="_Hlk218688200"/>
                      <w:r>
                        <w:rPr>
                          <w:color w:val="0061AE"/>
                        </w:rPr>
                        <w:t>Inscrire le mois et l’année d’adoption du cadre de référence</w:t>
                      </w:r>
                      <w:r w:rsidR="00933DB8">
                        <w:rPr>
                          <w:color w:val="0061AE"/>
                        </w:rPr>
                        <w:t xml:space="preserve"> administratif</w:t>
                      </w:r>
                      <w:r>
                        <w:rPr>
                          <w:color w:val="0061AE"/>
                        </w:rPr>
                        <w:t>.</w:t>
                      </w:r>
                    </w:p>
                    <w:p w14:paraId="718E075E" w14:textId="1DFC2A2A" w:rsidR="001C5FF6" w:rsidRPr="006938A6" w:rsidRDefault="001C5FF6" w:rsidP="00754FA0">
                      <w:pPr>
                        <w:jc w:val="both"/>
                        <w:rPr>
                          <w:color w:val="0061AE"/>
                        </w:rPr>
                      </w:pPr>
                      <w:r>
                        <w:rPr>
                          <w:color w:val="0061AE"/>
                        </w:rPr>
                        <w:t>En cas de révision du cadre de référence</w:t>
                      </w:r>
                      <w:r w:rsidR="00933DB8">
                        <w:rPr>
                          <w:color w:val="0061AE"/>
                        </w:rPr>
                        <w:t xml:space="preserve"> administratif</w:t>
                      </w:r>
                      <w:r>
                        <w:rPr>
                          <w:color w:val="0061AE"/>
                        </w:rPr>
                        <w:t>, cette date doit représenter le mois et l’année de l’adoption de la révision.</w:t>
                      </w:r>
                      <w:bookmarkEnd w:id="5"/>
                      <w:bookmarkEnd w:id="6"/>
                      <w:permEnd w:id="162287851"/>
                    </w:p>
                  </w:txbxContent>
                </v:textbox>
                <w10:wrap type="square" anchorx="margin"/>
              </v:rect>
            </w:pict>
          </mc:Fallback>
        </mc:AlternateContent>
      </w:r>
    </w:p>
    <w:p w14:paraId="01A6FCB9" w14:textId="365BC6C5" w:rsidR="00AE3EF3" w:rsidRDefault="00AE3EF3" w:rsidP="008A455B">
      <w:pPr>
        <w:pBdr>
          <w:bottom w:val="single" w:sz="4" w:space="1" w:color="auto"/>
        </w:pBdr>
        <w:rPr>
          <w:sz w:val="40"/>
          <w:szCs w:val="40"/>
        </w:rPr>
      </w:pPr>
    </w:p>
    <w:p w14:paraId="16419F88" w14:textId="77777777" w:rsidR="006938A6" w:rsidRDefault="006938A6" w:rsidP="008A455B">
      <w:pPr>
        <w:pBdr>
          <w:bottom w:val="single" w:sz="4" w:space="1" w:color="auto"/>
        </w:pBdr>
        <w:rPr>
          <w:sz w:val="40"/>
          <w:szCs w:val="40"/>
        </w:rPr>
      </w:pPr>
    </w:p>
    <w:p w14:paraId="14DEEDB0" w14:textId="77777777" w:rsidR="007C42A2" w:rsidRPr="007F5BC9" w:rsidRDefault="007C42A2" w:rsidP="008A455B">
      <w:pPr>
        <w:pBdr>
          <w:bottom w:val="single" w:sz="4" w:space="1" w:color="auto"/>
        </w:pBdr>
        <w:rPr>
          <w:sz w:val="40"/>
          <w:szCs w:val="40"/>
        </w:rPr>
      </w:pPr>
    </w:p>
    <w:p w14:paraId="2433AB25" w14:textId="708CCC2D" w:rsidR="006938A6" w:rsidRDefault="003F4FFB" w:rsidP="008A455B">
      <w:pPr>
        <w:pBdr>
          <w:bottom w:val="single" w:sz="4" w:space="1" w:color="auto"/>
        </w:pBdr>
        <w:rPr>
          <w:b/>
          <w:sz w:val="28"/>
          <w:szCs w:val="28"/>
        </w:rPr>
      </w:pPr>
      <w:r>
        <w:rPr>
          <w:b/>
          <w:sz w:val="28"/>
          <w:szCs w:val="28"/>
        </w:rPr>
        <w:fldChar w:fldCharType="begin">
          <w:ffData>
            <w:name w:val="Texte5"/>
            <w:enabled/>
            <w:calcOnExit w:val="0"/>
            <w:textInput>
              <w:default w:val="Mois Année"/>
            </w:textInput>
          </w:ffData>
        </w:fldChar>
      </w:r>
      <w:bookmarkStart w:id="7" w:name="Texte5"/>
      <w:r>
        <w:rPr>
          <w:b/>
          <w:sz w:val="28"/>
          <w:szCs w:val="28"/>
        </w:rPr>
        <w:instrText xml:space="preserve"> FORMTEXT </w:instrText>
      </w:r>
      <w:r>
        <w:rPr>
          <w:b/>
          <w:sz w:val="28"/>
          <w:szCs w:val="28"/>
        </w:rPr>
      </w:r>
      <w:r>
        <w:rPr>
          <w:b/>
          <w:sz w:val="28"/>
          <w:szCs w:val="28"/>
        </w:rPr>
        <w:fldChar w:fldCharType="separate"/>
      </w:r>
      <w:r>
        <w:rPr>
          <w:b/>
          <w:noProof/>
          <w:sz w:val="28"/>
          <w:szCs w:val="28"/>
        </w:rPr>
        <w:t>Mois Année</w:t>
      </w:r>
      <w:r>
        <w:rPr>
          <w:b/>
          <w:sz w:val="28"/>
          <w:szCs w:val="28"/>
        </w:rPr>
        <w:fldChar w:fldCharType="end"/>
      </w:r>
      <w:bookmarkEnd w:id="7"/>
      <w:permEnd w:id="1723942802"/>
    </w:p>
    <w:p w14:paraId="12003800" w14:textId="77777777" w:rsidR="007F5BC9" w:rsidRDefault="007F5BC9" w:rsidP="008A455B">
      <w:pPr>
        <w:pBdr>
          <w:bottom w:val="single" w:sz="4" w:space="1" w:color="auto"/>
        </w:pBdr>
        <w:rPr>
          <w:b/>
          <w:sz w:val="28"/>
          <w:szCs w:val="28"/>
        </w:rPr>
        <w:sectPr w:rsidR="007F5BC9" w:rsidSect="00AE3EF3">
          <w:headerReference w:type="even" r:id="rId8"/>
          <w:headerReference w:type="default" r:id="rId9"/>
          <w:headerReference w:type="first" r:id="rId10"/>
          <w:footerReference w:type="first" r:id="rId11"/>
          <w:type w:val="continuous"/>
          <w:pgSz w:w="12240" w:h="15840"/>
          <w:pgMar w:top="907" w:right="1138" w:bottom="346" w:left="1138" w:header="706" w:footer="706" w:gutter="0"/>
          <w:cols w:space="708"/>
          <w:formProt w:val="0"/>
          <w:titlePg/>
          <w:docGrid w:linePitch="666"/>
        </w:sectPr>
      </w:pPr>
    </w:p>
    <w:p w14:paraId="5B8EFF4E" w14:textId="2ABD693A" w:rsidR="00104056" w:rsidRPr="00E45A37" w:rsidRDefault="00104056" w:rsidP="00104056">
      <w:pPr>
        <w:jc w:val="both"/>
        <w:rPr>
          <w:sz w:val="18"/>
          <w:szCs w:val="18"/>
          <w:highlight w:val="yellow"/>
        </w:rPr>
      </w:pPr>
      <w:permStart w:id="637428629" w:edGrp="everyone"/>
    </w:p>
    <w:p w14:paraId="17E534F8" w14:textId="35C5B436" w:rsidR="00104056" w:rsidRPr="00E45A37" w:rsidRDefault="00104056" w:rsidP="00104056">
      <w:pPr>
        <w:jc w:val="both"/>
        <w:rPr>
          <w:sz w:val="18"/>
          <w:szCs w:val="18"/>
          <w:highlight w:val="yellow"/>
        </w:rPr>
      </w:pPr>
    </w:p>
    <w:p w14:paraId="4F2DDB92" w14:textId="17B52DD3" w:rsidR="00104056" w:rsidRPr="00E45A37" w:rsidRDefault="00104056" w:rsidP="00104056">
      <w:pPr>
        <w:ind w:left="2160" w:hanging="2160"/>
        <w:jc w:val="both"/>
        <w:rPr>
          <w:b/>
          <w:sz w:val="18"/>
          <w:szCs w:val="18"/>
          <w:highlight w:val="yellow"/>
        </w:rPr>
      </w:pPr>
    </w:p>
    <w:p w14:paraId="2D4D42D6" w14:textId="77777777" w:rsidR="00104056" w:rsidRPr="00E45A37" w:rsidRDefault="00104056" w:rsidP="00104056">
      <w:pPr>
        <w:rPr>
          <w:rFonts w:eastAsia="Times New Roman"/>
          <w:sz w:val="18"/>
          <w:szCs w:val="18"/>
          <w:highlight w:val="yellow"/>
          <w:lang w:eastAsia="fr-FR"/>
        </w:rPr>
      </w:pPr>
    </w:p>
    <w:p w14:paraId="0809DA92" w14:textId="77777777" w:rsidR="00104056" w:rsidRPr="00E45A37" w:rsidRDefault="00104056" w:rsidP="00104056">
      <w:pPr>
        <w:rPr>
          <w:rFonts w:eastAsia="Times New Roman"/>
          <w:sz w:val="18"/>
          <w:szCs w:val="18"/>
          <w:highlight w:val="yellow"/>
          <w:lang w:eastAsia="fr-FR"/>
        </w:rPr>
      </w:pPr>
    </w:p>
    <w:p w14:paraId="7D12C9CF" w14:textId="77777777" w:rsidR="00104056" w:rsidRPr="00E45A37" w:rsidRDefault="00104056" w:rsidP="00104056">
      <w:pPr>
        <w:rPr>
          <w:rFonts w:eastAsia="Times New Roman"/>
          <w:sz w:val="18"/>
          <w:szCs w:val="18"/>
          <w:highlight w:val="yellow"/>
          <w:lang w:eastAsia="fr-FR"/>
        </w:rPr>
      </w:pPr>
    </w:p>
    <w:p w14:paraId="54D501EF" w14:textId="77777777" w:rsidR="00104056" w:rsidRPr="00E45A37" w:rsidRDefault="00104056" w:rsidP="00104056">
      <w:pPr>
        <w:rPr>
          <w:rFonts w:eastAsia="Times New Roman"/>
          <w:sz w:val="18"/>
          <w:szCs w:val="18"/>
          <w:highlight w:val="yellow"/>
          <w:lang w:eastAsia="fr-FR"/>
        </w:rPr>
      </w:pPr>
    </w:p>
    <w:p w14:paraId="0AB811DB" w14:textId="77777777" w:rsidR="00104056" w:rsidRPr="00E45A37" w:rsidRDefault="00104056" w:rsidP="00104056">
      <w:pPr>
        <w:rPr>
          <w:rFonts w:eastAsia="Times New Roman"/>
          <w:sz w:val="18"/>
          <w:szCs w:val="18"/>
          <w:highlight w:val="yellow"/>
          <w:lang w:eastAsia="fr-FR"/>
        </w:rPr>
      </w:pPr>
    </w:p>
    <w:p w14:paraId="5291C4D7" w14:textId="77777777" w:rsidR="00104056" w:rsidRPr="00E45A37" w:rsidRDefault="00104056" w:rsidP="00104056">
      <w:pPr>
        <w:rPr>
          <w:rFonts w:eastAsia="Times New Roman"/>
          <w:sz w:val="18"/>
          <w:szCs w:val="18"/>
          <w:highlight w:val="yellow"/>
          <w:lang w:eastAsia="fr-FR"/>
        </w:rPr>
      </w:pPr>
    </w:p>
    <w:p w14:paraId="3D39547B" w14:textId="77777777" w:rsidR="00104056" w:rsidRPr="00E45A37" w:rsidRDefault="00104056" w:rsidP="00104056">
      <w:pPr>
        <w:rPr>
          <w:rFonts w:eastAsia="Times New Roman"/>
          <w:sz w:val="18"/>
          <w:szCs w:val="18"/>
          <w:highlight w:val="yellow"/>
          <w:lang w:eastAsia="fr-FR"/>
        </w:rPr>
      </w:pPr>
    </w:p>
    <w:p w14:paraId="5B6ACD7F" w14:textId="77777777" w:rsidR="00104056" w:rsidRPr="00E45A37" w:rsidRDefault="00104056" w:rsidP="00104056">
      <w:pPr>
        <w:rPr>
          <w:rFonts w:eastAsia="Times New Roman"/>
          <w:sz w:val="18"/>
          <w:szCs w:val="18"/>
          <w:highlight w:val="yellow"/>
          <w:lang w:eastAsia="fr-FR"/>
        </w:rPr>
      </w:pPr>
    </w:p>
    <w:p w14:paraId="2B5A60AC" w14:textId="77777777" w:rsidR="00104056" w:rsidRPr="00E45A37" w:rsidRDefault="00104056" w:rsidP="00104056">
      <w:pPr>
        <w:rPr>
          <w:rFonts w:eastAsia="Times New Roman"/>
          <w:sz w:val="18"/>
          <w:szCs w:val="18"/>
          <w:highlight w:val="yellow"/>
          <w:lang w:eastAsia="fr-FR"/>
        </w:rPr>
      </w:pPr>
    </w:p>
    <w:p w14:paraId="453B70AA" w14:textId="77777777" w:rsidR="00104056" w:rsidRPr="00E45A37" w:rsidRDefault="00104056" w:rsidP="00104056">
      <w:pPr>
        <w:rPr>
          <w:rFonts w:eastAsia="Times New Roman"/>
          <w:sz w:val="18"/>
          <w:szCs w:val="18"/>
          <w:highlight w:val="yellow"/>
          <w:lang w:eastAsia="fr-FR"/>
        </w:rPr>
      </w:pPr>
    </w:p>
    <w:p w14:paraId="145DFCDB" w14:textId="77777777" w:rsidR="00104056" w:rsidRPr="00E45A37" w:rsidRDefault="00104056" w:rsidP="00104056">
      <w:pPr>
        <w:rPr>
          <w:rFonts w:eastAsia="Times New Roman"/>
          <w:sz w:val="18"/>
          <w:szCs w:val="18"/>
          <w:highlight w:val="yellow"/>
          <w:lang w:eastAsia="fr-FR"/>
        </w:rPr>
      </w:pPr>
    </w:p>
    <w:p w14:paraId="74BA21E4" w14:textId="77777777" w:rsidR="00104056" w:rsidRPr="00E45A37" w:rsidRDefault="00104056" w:rsidP="00104056">
      <w:pPr>
        <w:rPr>
          <w:rFonts w:eastAsia="Times New Roman"/>
          <w:sz w:val="18"/>
          <w:szCs w:val="18"/>
          <w:highlight w:val="yellow"/>
          <w:lang w:eastAsia="fr-FR"/>
        </w:rPr>
      </w:pPr>
    </w:p>
    <w:p w14:paraId="23B31AD8" w14:textId="77777777" w:rsidR="00104056" w:rsidRPr="00E45A37" w:rsidRDefault="00104056" w:rsidP="00104056">
      <w:pPr>
        <w:rPr>
          <w:rFonts w:eastAsia="Times New Roman"/>
          <w:sz w:val="18"/>
          <w:szCs w:val="18"/>
          <w:highlight w:val="yellow"/>
          <w:lang w:eastAsia="fr-FR"/>
        </w:rPr>
      </w:pPr>
    </w:p>
    <w:p w14:paraId="2919A36B" w14:textId="77777777" w:rsidR="00104056" w:rsidRPr="00E45A37" w:rsidRDefault="00104056" w:rsidP="00104056">
      <w:pPr>
        <w:rPr>
          <w:rFonts w:eastAsia="Times New Roman"/>
          <w:sz w:val="18"/>
          <w:szCs w:val="18"/>
          <w:highlight w:val="yellow"/>
          <w:lang w:eastAsia="fr-FR"/>
        </w:rPr>
      </w:pPr>
    </w:p>
    <w:p w14:paraId="579EF645" w14:textId="77777777" w:rsidR="00104056" w:rsidRPr="00E45A37" w:rsidRDefault="00104056" w:rsidP="00104056">
      <w:pPr>
        <w:rPr>
          <w:rFonts w:eastAsia="Times New Roman"/>
          <w:sz w:val="18"/>
          <w:szCs w:val="18"/>
          <w:highlight w:val="yellow"/>
          <w:lang w:eastAsia="fr-FR"/>
        </w:rPr>
      </w:pPr>
    </w:p>
    <w:p w14:paraId="085A89F7" w14:textId="77777777" w:rsidR="00104056" w:rsidRPr="00E45A37" w:rsidRDefault="00104056" w:rsidP="00104056">
      <w:pPr>
        <w:rPr>
          <w:rFonts w:eastAsia="Times New Roman"/>
          <w:sz w:val="18"/>
          <w:szCs w:val="18"/>
          <w:highlight w:val="yellow"/>
          <w:lang w:eastAsia="fr-FR"/>
        </w:rPr>
      </w:pPr>
    </w:p>
    <w:p w14:paraId="146B747E" w14:textId="77777777" w:rsidR="00104056" w:rsidRPr="00E45A37" w:rsidRDefault="00104056" w:rsidP="00104056">
      <w:pPr>
        <w:rPr>
          <w:rFonts w:eastAsia="Times New Roman"/>
          <w:sz w:val="18"/>
          <w:szCs w:val="18"/>
          <w:highlight w:val="yellow"/>
          <w:lang w:eastAsia="fr-FR"/>
        </w:rPr>
      </w:pPr>
    </w:p>
    <w:p w14:paraId="7960BC3E" w14:textId="77777777" w:rsidR="00104056" w:rsidRPr="00E45A37" w:rsidRDefault="00104056" w:rsidP="00104056">
      <w:pPr>
        <w:rPr>
          <w:rFonts w:eastAsia="Times New Roman"/>
          <w:sz w:val="18"/>
          <w:szCs w:val="18"/>
          <w:highlight w:val="yellow"/>
          <w:lang w:eastAsia="fr-FR"/>
        </w:rPr>
      </w:pPr>
    </w:p>
    <w:p w14:paraId="0F2298C1" w14:textId="77777777" w:rsidR="00104056" w:rsidRPr="00E45A37" w:rsidRDefault="00104056" w:rsidP="00104056">
      <w:pPr>
        <w:rPr>
          <w:rFonts w:eastAsia="Times New Roman"/>
          <w:sz w:val="18"/>
          <w:szCs w:val="18"/>
          <w:highlight w:val="yellow"/>
          <w:lang w:eastAsia="fr-FR"/>
        </w:rPr>
      </w:pPr>
    </w:p>
    <w:p w14:paraId="3D4ACBE7" w14:textId="77777777" w:rsidR="00104056" w:rsidRPr="00E45A37" w:rsidRDefault="00104056" w:rsidP="00104056">
      <w:pPr>
        <w:rPr>
          <w:rFonts w:eastAsia="Times New Roman"/>
          <w:sz w:val="18"/>
          <w:szCs w:val="18"/>
          <w:highlight w:val="yellow"/>
          <w:lang w:eastAsia="fr-FR"/>
        </w:rPr>
      </w:pPr>
    </w:p>
    <w:p w14:paraId="797D21B3" w14:textId="77777777" w:rsidR="00104056" w:rsidRPr="00E45A37" w:rsidRDefault="00104056" w:rsidP="00104056">
      <w:pPr>
        <w:rPr>
          <w:rFonts w:eastAsia="Times New Roman"/>
          <w:sz w:val="18"/>
          <w:szCs w:val="18"/>
          <w:highlight w:val="yellow"/>
          <w:lang w:eastAsia="fr-FR"/>
        </w:rPr>
      </w:pPr>
    </w:p>
    <w:p w14:paraId="5082C67D" w14:textId="77777777" w:rsidR="00104056" w:rsidRPr="00E45A37" w:rsidRDefault="00104056" w:rsidP="00104056">
      <w:pPr>
        <w:rPr>
          <w:rFonts w:eastAsia="Times New Roman"/>
          <w:sz w:val="18"/>
          <w:szCs w:val="18"/>
          <w:highlight w:val="yellow"/>
          <w:lang w:eastAsia="fr-FR"/>
        </w:rPr>
      </w:pPr>
    </w:p>
    <w:p w14:paraId="440589FE" w14:textId="77777777" w:rsidR="00104056" w:rsidRPr="00E45A37" w:rsidRDefault="00104056" w:rsidP="00104056">
      <w:pPr>
        <w:rPr>
          <w:rFonts w:eastAsia="Times New Roman"/>
          <w:sz w:val="18"/>
          <w:szCs w:val="18"/>
          <w:highlight w:val="yellow"/>
          <w:lang w:eastAsia="fr-FR"/>
        </w:rPr>
      </w:pPr>
    </w:p>
    <w:p w14:paraId="238BB449" w14:textId="77777777" w:rsidR="00104056" w:rsidRPr="00E45A37" w:rsidRDefault="00104056" w:rsidP="00104056">
      <w:pPr>
        <w:rPr>
          <w:rFonts w:eastAsia="Times New Roman"/>
          <w:sz w:val="18"/>
          <w:szCs w:val="18"/>
          <w:highlight w:val="yellow"/>
          <w:lang w:eastAsia="fr-FR"/>
        </w:rPr>
      </w:pPr>
    </w:p>
    <w:p w14:paraId="41901449" w14:textId="77777777" w:rsidR="00104056" w:rsidRPr="00E45A37" w:rsidRDefault="00104056" w:rsidP="00104056">
      <w:pPr>
        <w:rPr>
          <w:rFonts w:eastAsia="Times New Roman"/>
          <w:sz w:val="18"/>
          <w:szCs w:val="18"/>
          <w:highlight w:val="yellow"/>
          <w:lang w:eastAsia="fr-FR"/>
        </w:rPr>
      </w:pPr>
    </w:p>
    <w:p w14:paraId="4F66FE19" w14:textId="77777777" w:rsidR="00104056" w:rsidRPr="00E45A37" w:rsidRDefault="00104056" w:rsidP="00104056">
      <w:pPr>
        <w:rPr>
          <w:rFonts w:eastAsia="Times New Roman"/>
          <w:sz w:val="18"/>
          <w:szCs w:val="18"/>
          <w:highlight w:val="yellow"/>
          <w:lang w:eastAsia="fr-FR"/>
        </w:rPr>
      </w:pPr>
    </w:p>
    <w:p w14:paraId="3D2EED28" w14:textId="77777777" w:rsidR="00104056" w:rsidRPr="00E45A37" w:rsidRDefault="00104056" w:rsidP="00104056">
      <w:pPr>
        <w:rPr>
          <w:rFonts w:eastAsia="Times New Roman"/>
          <w:sz w:val="18"/>
          <w:szCs w:val="18"/>
          <w:highlight w:val="yellow"/>
          <w:lang w:eastAsia="fr-FR"/>
        </w:rPr>
      </w:pPr>
    </w:p>
    <w:p w14:paraId="4C4CFCD5" w14:textId="77777777" w:rsidR="00104056" w:rsidRPr="00E45A37" w:rsidRDefault="00104056" w:rsidP="00104056">
      <w:pPr>
        <w:rPr>
          <w:rFonts w:eastAsia="Times New Roman"/>
          <w:sz w:val="18"/>
          <w:szCs w:val="18"/>
          <w:highlight w:val="yellow"/>
          <w:lang w:eastAsia="fr-FR"/>
        </w:rPr>
      </w:pPr>
    </w:p>
    <w:p w14:paraId="408C6766" w14:textId="77777777" w:rsidR="00104056" w:rsidRPr="00E45A37" w:rsidRDefault="00104056" w:rsidP="00104056">
      <w:pPr>
        <w:rPr>
          <w:rFonts w:eastAsia="Times New Roman"/>
          <w:sz w:val="18"/>
          <w:szCs w:val="18"/>
          <w:highlight w:val="yellow"/>
          <w:lang w:eastAsia="fr-FR"/>
        </w:rPr>
      </w:pPr>
    </w:p>
    <w:p w14:paraId="65677CBC" w14:textId="77777777" w:rsidR="00104056" w:rsidRPr="00E45A37" w:rsidRDefault="00104056" w:rsidP="00104056">
      <w:pPr>
        <w:rPr>
          <w:rFonts w:eastAsia="Times New Roman"/>
          <w:sz w:val="18"/>
          <w:szCs w:val="18"/>
          <w:highlight w:val="yellow"/>
          <w:lang w:eastAsia="fr-FR"/>
        </w:rPr>
      </w:pPr>
    </w:p>
    <w:p w14:paraId="4E29197A" w14:textId="77777777" w:rsidR="00104056" w:rsidRPr="00E45A37" w:rsidRDefault="00104056" w:rsidP="00104056">
      <w:pPr>
        <w:rPr>
          <w:rFonts w:eastAsia="Times New Roman"/>
          <w:sz w:val="18"/>
          <w:szCs w:val="18"/>
          <w:highlight w:val="yellow"/>
          <w:lang w:eastAsia="fr-FR"/>
        </w:rPr>
      </w:pPr>
    </w:p>
    <w:p w14:paraId="19C34DB7" w14:textId="77777777" w:rsidR="00104056" w:rsidRPr="00E45A37" w:rsidRDefault="00104056" w:rsidP="00104056">
      <w:pPr>
        <w:rPr>
          <w:rFonts w:eastAsia="Times New Roman"/>
          <w:sz w:val="18"/>
          <w:szCs w:val="18"/>
          <w:highlight w:val="yellow"/>
          <w:lang w:eastAsia="fr-FR"/>
        </w:rPr>
      </w:pPr>
    </w:p>
    <w:p w14:paraId="74892AA3" w14:textId="77777777" w:rsidR="00104056" w:rsidRPr="00E45A37" w:rsidRDefault="00104056" w:rsidP="00104056">
      <w:pPr>
        <w:rPr>
          <w:rFonts w:eastAsia="Times New Roman"/>
          <w:sz w:val="18"/>
          <w:szCs w:val="18"/>
          <w:highlight w:val="yellow"/>
          <w:lang w:eastAsia="fr-FR"/>
        </w:rPr>
      </w:pPr>
    </w:p>
    <w:p w14:paraId="4D35A228" w14:textId="77777777" w:rsidR="00104056" w:rsidRPr="00E45A37" w:rsidRDefault="00104056" w:rsidP="00104056">
      <w:pPr>
        <w:rPr>
          <w:rFonts w:eastAsia="Times New Roman"/>
          <w:sz w:val="18"/>
          <w:szCs w:val="18"/>
          <w:highlight w:val="yellow"/>
          <w:lang w:eastAsia="fr-FR"/>
        </w:rPr>
      </w:pPr>
    </w:p>
    <w:p w14:paraId="1D9AA496" w14:textId="77777777" w:rsidR="00104056" w:rsidRPr="00E45A37" w:rsidRDefault="00104056" w:rsidP="00104056">
      <w:pPr>
        <w:rPr>
          <w:rFonts w:eastAsia="Times New Roman"/>
          <w:sz w:val="18"/>
          <w:szCs w:val="18"/>
          <w:highlight w:val="yellow"/>
          <w:lang w:eastAsia="fr-FR"/>
        </w:rPr>
      </w:pPr>
    </w:p>
    <w:p w14:paraId="50A8CFFB" w14:textId="77777777" w:rsidR="00104056" w:rsidRPr="00E45A37" w:rsidRDefault="00104056" w:rsidP="00104056">
      <w:pPr>
        <w:rPr>
          <w:rFonts w:eastAsia="Times New Roman"/>
          <w:sz w:val="18"/>
          <w:szCs w:val="18"/>
          <w:highlight w:val="yellow"/>
          <w:lang w:eastAsia="fr-FR"/>
        </w:rPr>
      </w:pPr>
    </w:p>
    <w:p w14:paraId="773FA094" w14:textId="77777777" w:rsidR="00104056" w:rsidRPr="00E45A37" w:rsidRDefault="00104056" w:rsidP="00104056">
      <w:pPr>
        <w:rPr>
          <w:rFonts w:eastAsia="Times New Roman"/>
          <w:sz w:val="18"/>
          <w:szCs w:val="18"/>
          <w:highlight w:val="yellow"/>
          <w:lang w:eastAsia="fr-FR"/>
        </w:rPr>
      </w:pPr>
    </w:p>
    <w:p w14:paraId="5F004A25" w14:textId="77777777" w:rsidR="00104056" w:rsidRPr="00E45A37" w:rsidRDefault="00104056" w:rsidP="00104056">
      <w:pPr>
        <w:rPr>
          <w:rFonts w:eastAsia="Times New Roman"/>
          <w:sz w:val="18"/>
          <w:szCs w:val="18"/>
          <w:highlight w:val="yellow"/>
          <w:lang w:eastAsia="fr-FR"/>
        </w:rPr>
      </w:pPr>
    </w:p>
    <w:p w14:paraId="29295B5D" w14:textId="77777777" w:rsidR="00104056" w:rsidRPr="00E45A37" w:rsidRDefault="00104056" w:rsidP="00104056">
      <w:pPr>
        <w:rPr>
          <w:rFonts w:eastAsia="Times New Roman"/>
          <w:sz w:val="18"/>
          <w:szCs w:val="18"/>
          <w:highlight w:val="yellow"/>
          <w:lang w:eastAsia="fr-FR"/>
        </w:rPr>
      </w:pPr>
    </w:p>
    <w:p w14:paraId="32A2C42B" w14:textId="77777777" w:rsidR="00104056" w:rsidRPr="00E45A37" w:rsidRDefault="00104056" w:rsidP="00104056">
      <w:pPr>
        <w:rPr>
          <w:rFonts w:eastAsia="Times New Roman"/>
          <w:sz w:val="18"/>
          <w:szCs w:val="18"/>
          <w:highlight w:val="yellow"/>
          <w:lang w:eastAsia="fr-FR"/>
        </w:rPr>
      </w:pPr>
    </w:p>
    <w:p w14:paraId="294C871B" w14:textId="77777777" w:rsidR="00104056" w:rsidRDefault="00104056" w:rsidP="00104056">
      <w:pPr>
        <w:rPr>
          <w:rFonts w:eastAsia="Times New Roman"/>
          <w:sz w:val="18"/>
          <w:szCs w:val="18"/>
          <w:highlight w:val="yellow"/>
          <w:lang w:eastAsia="fr-FR"/>
        </w:rPr>
      </w:pPr>
    </w:p>
    <w:p w14:paraId="77E7D658" w14:textId="77777777" w:rsidR="002F2C3B" w:rsidRDefault="002F2C3B" w:rsidP="00104056">
      <w:pPr>
        <w:rPr>
          <w:rFonts w:eastAsia="Times New Roman"/>
          <w:sz w:val="18"/>
          <w:szCs w:val="18"/>
          <w:highlight w:val="yellow"/>
          <w:lang w:eastAsia="fr-FR"/>
        </w:rPr>
      </w:pPr>
    </w:p>
    <w:p w14:paraId="1416EF5F" w14:textId="77777777" w:rsidR="002F2C3B" w:rsidRDefault="002F2C3B" w:rsidP="00104056">
      <w:pPr>
        <w:rPr>
          <w:rFonts w:eastAsia="Times New Roman"/>
          <w:sz w:val="18"/>
          <w:szCs w:val="18"/>
          <w:highlight w:val="yellow"/>
          <w:lang w:eastAsia="fr-FR"/>
        </w:rPr>
      </w:pPr>
    </w:p>
    <w:p w14:paraId="4EE9DDA9" w14:textId="77777777" w:rsidR="002F2C3B" w:rsidRDefault="002F2C3B" w:rsidP="00104056">
      <w:pPr>
        <w:rPr>
          <w:rFonts w:eastAsia="Times New Roman"/>
          <w:sz w:val="18"/>
          <w:szCs w:val="18"/>
          <w:highlight w:val="yellow"/>
          <w:lang w:eastAsia="fr-FR"/>
        </w:rPr>
      </w:pPr>
    </w:p>
    <w:p w14:paraId="7CE9878A" w14:textId="77777777" w:rsidR="002F2C3B" w:rsidRDefault="002F2C3B" w:rsidP="00104056">
      <w:pPr>
        <w:rPr>
          <w:rFonts w:eastAsia="Times New Roman"/>
          <w:sz w:val="18"/>
          <w:szCs w:val="18"/>
          <w:highlight w:val="yellow"/>
          <w:lang w:eastAsia="fr-FR"/>
        </w:rPr>
      </w:pPr>
    </w:p>
    <w:p w14:paraId="2601AF99" w14:textId="77777777" w:rsidR="002F2C3B" w:rsidRPr="00E45A37" w:rsidRDefault="002F2C3B" w:rsidP="00104056">
      <w:pPr>
        <w:rPr>
          <w:rFonts w:eastAsia="Times New Roman"/>
          <w:sz w:val="18"/>
          <w:szCs w:val="18"/>
          <w:highlight w:val="yellow"/>
          <w:lang w:eastAsia="fr-FR"/>
        </w:rPr>
      </w:pPr>
    </w:p>
    <w:p w14:paraId="29BA3ACE" w14:textId="7313BCD0" w:rsidR="00104056" w:rsidRPr="00E45A37" w:rsidRDefault="00104056" w:rsidP="00104056">
      <w:pPr>
        <w:rPr>
          <w:rFonts w:eastAsia="Times New Roman"/>
          <w:sz w:val="18"/>
          <w:szCs w:val="18"/>
          <w:highlight w:val="yellow"/>
          <w:lang w:eastAsia="fr-FR"/>
        </w:rPr>
      </w:pPr>
    </w:p>
    <w:p w14:paraId="686EA97B" w14:textId="21904BA0" w:rsidR="00104056" w:rsidRPr="00E45A37" w:rsidRDefault="00104056" w:rsidP="00104056">
      <w:pPr>
        <w:rPr>
          <w:rFonts w:eastAsia="Times New Roman"/>
          <w:sz w:val="18"/>
          <w:szCs w:val="18"/>
          <w:highlight w:val="yellow"/>
          <w:lang w:eastAsia="fr-FR"/>
        </w:rPr>
      </w:pPr>
    </w:p>
    <w:p w14:paraId="7868B9CF" w14:textId="573F6F39" w:rsidR="00104056" w:rsidRPr="00E45A37" w:rsidRDefault="00E25F13" w:rsidP="00104056">
      <w:pPr>
        <w:rPr>
          <w:rFonts w:eastAsia="Times New Roman"/>
          <w:sz w:val="18"/>
          <w:szCs w:val="18"/>
          <w:highlight w:val="yellow"/>
          <w:lang w:eastAsia="fr-FR"/>
        </w:rPr>
      </w:pPr>
      <w:r>
        <w:rPr>
          <w:noProof/>
          <w:lang w:eastAsia="fr-CA"/>
        </w:rPr>
        <mc:AlternateContent>
          <mc:Choice Requires="wps">
            <w:drawing>
              <wp:anchor distT="45720" distB="45720" distL="182880" distR="182880" simplePos="0" relativeHeight="251681792" behindDoc="0" locked="0" layoutInCell="1" allowOverlap="0" wp14:anchorId="5175D3C4" wp14:editId="1D22F622">
                <wp:simplePos x="0" y="0"/>
                <wp:positionH relativeFrom="margin">
                  <wp:posOffset>1270</wp:posOffset>
                </wp:positionH>
                <wp:positionV relativeFrom="paragraph">
                  <wp:posOffset>6985</wp:posOffset>
                </wp:positionV>
                <wp:extent cx="5879465" cy="1015365"/>
                <wp:effectExtent l="0" t="0" r="26035" b="13335"/>
                <wp:wrapSquare wrapText="bothSides"/>
                <wp:docPr id="1005096652" name="Rectangle 1005096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9465" cy="101536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6EDD11BA" w14:textId="35D04CC9" w:rsidR="001273D7" w:rsidRDefault="001273D7" w:rsidP="001273D7">
                            <w:pPr>
                              <w:pStyle w:val="En-ttedetabledesmatires"/>
                              <w:spacing w:before="0"/>
                              <w:rPr>
                                <w:rFonts w:ascii="Arial" w:hAnsi="Arial" w:cs="Arial"/>
                                <w:b/>
                                <w:color w:val="FF0000"/>
                                <w:sz w:val="24"/>
                              </w:rPr>
                            </w:pPr>
                            <w:permStart w:id="78265863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A485928" w14:textId="724444F0" w:rsidR="001273D7" w:rsidRDefault="001273D7" w:rsidP="001273D7">
                            <w:pPr>
                              <w:jc w:val="both"/>
                              <w:rPr>
                                <w:color w:val="0061AE"/>
                              </w:rPr>
                            </w:pPr>
                            <w:r>
                              <w:rPr>
                                <w:color w:val="0061AE"/>
                              </w:rPr>
                              <w:t>Inscrire la date au long de la version la plus récente du cadre de référence</w:t>
                            </w:r>
                            <w:r w:rsidR="005274FA">
                              <w:rPr>
                                <w:color w:val="0061AE"/>
                              </w:rPr>
                              <w:t xml:space="preserve"> administratif</w:t>
                            </w:r>
                            <w:r>
                              <w:rPr>
                                <w:color w:val="0061AE"/>
                              </w:rPr>
                              <w:t>.</w:t>
                            </w:r>
                            <w:r w:rsidR="00E25F13">
                              <w:rPr>
                                <w:color w:val="0061AE"/>
                              </w:rPr>
                              <w:t xml:space="preserve"> Cette date doit correspondre à la date d’adoption du document.</w:t>
                            </w:r>
                          </w:p>
                          <w:p w14:paraId="7EBD46CD" w14:textId="2E8159DA" w:rsidR="001273D7" w:rsidRDefault="00E25F13" w:rsidP="001273D7">
                            <w:pPr>
                              <w:jc w:val="both"/>
                              <w:rPr>
                                <w:color w:val="0061AE"/>
                              </w:rPr>
                            </w:pPr>
                            <w:r>
                              <w:rPr>
                                <w:color w:val="0061AE"/>
                              </w:rPr>
                              <w:t>E</w:t>
                            </w:r>
                            <w:r w:rsidR="001273D7">
                              <w:rPr>
                                <w:color w:val="0061AE"/>
                              </w:rPr>
                              <w:t>xemple :</w:t>
                            </w:r>
                          </w:p>
                          <w:p w14:paraId="6C2CE7CA" w14:textId="5AD734D4" w:rsidR="001273D7" w:rsidRPr="006938A6" w:rsidRDefault="001273D7" w:rsidP="001273D7">
                            <w:pPr>
                              <w:jc w:val="both"/>
                              <w:rPr>
                                <w:color w:val="0061AE"/>
                              </w:rPr>
                            </w:pPr>
                            <w:r w:rsidRPr="001273D7">
                              <w:rPr>
                                <w:rFonts w:eastAsia="Times New Roman"/>
                                <w:color w:val="0061AE"/>
                                <w:lang w:eastAsia="fr-FR"/>
                              </w:rPr>
                              <w:t>© Centre intégré de santé et de services sociaux de la Montérégie-Ouest</w:t>
                            </w:r>
                            <w:r>
                              <w:rPr>
                                <w:rFonts w:eastAsia="Times New Roman"/>
                                <w:color w:val="0061AE"/>
                                <w:lang w:eastAsia="fr-FR"/>
                              </w:rPr>
                              <w:t>,</w:t>
                            </w:r>
                            <w:r w:rsidRPr="001273D7">
                              <w:rPr>
                                <w:color w:val="0061AE"/>
                              </w:rPr>
                              <w:t xml:space="preserve"> </w:t>
                            </w:r>
                            <w:r>
                              <w:rPr>
                                <w:color w:val="0061AE"/>
                              </w:rPr>
                              <w:t xml:space="preserve">27 </w:t>
                            </w:r>
                            <w:r w:rsidRPr="001273D7">
                              <w:rPr>
                                <w:color w:val="0061AE"/>
                              </w:rPr>
                              <w:t>novembre 2025</w:t>
                            </w:r>
                            <w:permEnd w:id="78265863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5D3C4" id="Rectangle 1005096652" o:spid="_x0000_s1028" style="position:absolute;margin-left:.1pt;margin-top:.55pt;width:462.95pt;height:79.95pt;z-index:251681792;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" o:allowoverlap="f" filled="f" strokecolor="#003c85" strokeweight="1pt">
                <v:textbox inset="3mm,3mm,3mm,3mm">
                  <w:txbxContent>
                    <w:p w14:paraId="6EDD11BA" w14:textId="35D04CC9" w:rsidR="001273D7" w:rsidRDefault="001273D7" w:rsidP="001273D7">
                      <w:pPr>
                        <w:pStyle w:val="En-ttedetabledesmatires"/>
                        <w:spacing w:before="0"/>
                        <w:rPr>
                          <w:rFonts w:ascii="Arial" w:hAnsi="Arial" w:cs="Arial"/>
                          <w:b/>
                          <w:color w:val="FF0000"/>
                          <w:sz w:val="24"/>
                        </w:rPr>
                      </w:pPr>
                      <w:permStart w:id="78265863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A485928" w14:textId="724444F0" w:rsidR="001273D7" w:rsidRDefault="001273D7" w:rsidP="001273D7">
                      <w:pPr>
                        <w:jc w:val="both"/>
                        <w:rPr>
                          <w:color w:val="0061AE"/>
                        </w:rPr>
                      </w:pPr>
                      <w:r>
                        <w:rPr>
                          <w:color w:val="0061AE"/>
                        </w:rPr>
                        <w:t>Inscrire la date au long de la version la plus récente du cadre de référence</w:t>
                      </w:r>
                      <w:r w:rsidR="005274FA">
                        <w:rPr>
                          <w:color w:val="0061AE"/>
                        </w:rPr>
                        <w:t xml:space="preserve"> administratif</w:t>
                      </w:r>
                      <w:r>
                        <w:rPr>
                          <w:color w:val="0061AE"/>
                        </w:rPr>
                        <w:t>.</w:t>
                      </w:r>
                      <w:r w:rsidR="00E25F13">
                        <w:rPr>
                          <w:color w:val="0061AE"/>
                        </w:rPr>
                        <w:t xml:space="preserve"> Cette date doit correspondre à la date d’adoption du document.</w:t>
                      </w:r>
                    </w:p>
                    <w:p w14:paraId="7EBD46CD" w14:textId="2E8159DA" w:rsidR="001273D7" w:rsidRDefault="00E25F13" w:rsidP="001273D7">
                      <w:pPr>
                        <w:jc w:val="both"/>
                        <w:rPr>
                          <w:color w:val="0061AE"/>
                        </w:rPr>
                      </w:pPr>
                      <w:r>
                        <w:rPr>
                          <w:color w:val="0061AE"/>
                        </w:rPr>
                        <w:t>E</w:t>
                      </w:r>
                      <w:r w:rsidR="001273D7">
                        <w:rPr>
                          <w:color w:val="0061AE"/>
                        </w:rPr>
                        <w:t>xemple :</w:t>
                      </w:r>
                    </w:p>
                    <w:p w14:paraId="6C2CE7CA" w14:textId="5AD734D4" w:rsidR="001273D7" w:rsidRPr="006938A6" w:rsidRDefault="001273D7" w:rsidP="001273D7">
                      <w:pPr>
                        <w:jc w:val="both"/>
                        <w:rPr>
                          <w:color w:val="0061AE"/>
                        </w:rPr>
                      </w:pPr>
                      <w:r w:rsidRPr="001273D7">
                        <w:rPr>
                          <w:rFonts w:eastAsia="Times New Roman"/>
                          <w:color w:val="0061AE"/>
                          <w:lang w:eastAsia="fr-FR"/>
                        </w:rPr>
                        <w:t>© Centre intégré de santé et de services sociaux de la Montérégie-Ouest</w:t>
                      </w:r>
                      <w:r>
                        <w:rPr>
                          <w:rFonts w:eastAsia="Times New Roman"/>
                          <w:color w:val="0061AE"/>
                          <w:lang w:eastAsia="fr-FR"/>
                        </w:rPr>
                        <w:t>,</w:t>
                      </w:r>
                      <w:r w:rsidRPr="001273D7">
                        <w:rPr>
                          <w:color w:val="0061AE"/>
                        </w:rPr>
                        <w:t xml:space="preserve"> </w:t>
                      </w:r>
                      <w:r>
                        <w:rPr>
                          <w:color w:val="0061AE"/>
                        </w:rPr>
                        <w:t xml:space="preserve">27 </w:t>
                      </w:r>
                      <w:r w:rsidRPr="001273D7">
                        <w:rPr>
                          <w:color w:val="0061AE"/>
                        </w:rPr>
                        <w:t>novembre 2025</w:t>
                      </w:r>
                      <w:permEnd w:id="782658634"/>
                    </w:p>
                  </w:txbxContent>
                </v:textbox>
                <w10:wrap type="square" anchorx="margin"/>
              </v:rect>
            </w:pict>
          </mc:Fallback>
        </mc:AlternateContent>
      </w:r>
    </w:p>
    <w:p w14:paraId="64AD2A24" w14:textId="19312626" w:rsidR="00104056" w:rsidRPr="00E45A37" w:rsidRDefault="00104056" w:rsidP="00104056">
      <w:pPr>
        <w:rPr>
          <w:rFonts w:eastAsia="Times New Roman"/>
          <w:sz w:val="18"/>
          <w:szCs w:val="18"/>
          <w:highlight w:val="yellow"/>
          <w:lang w:eastAsia="fr-FR"/>
        </w:rPr>
      </w:pPr>
    </w:p>
    <w:p w14:paraId="62368F4D" w14:textId="286646E7" w:rsidR="00104056" w:rsidRDefault="00104056" w:rsidP="00104056">
      <w:pPr>
        <w:rPr>
          <w:rFonts w:eastAsia="Times New Roman"/>
          <w:sz w:val="18"/>
          <w:szCs w:val="18"/>
          <w:lang w:eastAsia="fr-FR"/>
        </w:rPr>
      </w:pPr>
    </w:p>
    <w:p w14:paraId="6E08850A" w14:textId="7D4E61DF" w:rsidR="007C42A2" w:rsidRDefault="007C42A2" w:rsidP="00104056">
      <w:pPr>
        <w:rPr>
          <w:rFonts w:eastAsia="Times New Roman"/>
          <w:sz w:val="18"/>
          <w:szCs w:val="18"/>
          <w:lang w:eastAsia="fr-FR"/>
        </w:rPr>
      </w:pPr>
    </w:p>
    <w:p w14:paraId="50EA576C" w14:textId="22AAC262" w:rsidR="003A3316" w:rsidRDefault="003A3316" w:rsidP="00104056">
      <w:pPr>
        <w:rPr>
          <w:rFonts w:eastAsia="Times New Roman"/>
          <w:sz w:val="18"/>
          <w:szCs w:val="18"/>
          <w:lang w:eastAsia="fr-FR"/>
        </w:rPr>
      </w:pPr>
    </w:p>
    <w:p w14:paraId="36FD40A5" w14:textId="34416C9D" w:rsidR="003A3316" w:rsidRDefault="003A3316" w:rsidP="00104056">
      <w:pPr>
        <w:rPr>
          <w:rFonts w:eastAsia="Times New Roman"/>
          <w:sz w:val="18"/>
          <w:szCs w:val="18"/>
          <w:lang w:eastAsia="fr-FR"/>
        </w:rPr>
      </w:pPr>
    </w:p>
    <w:p w14:paraId="6F0B44B9" w14:textId="77777777" w:rsidR="003A3316" w:rsidRDefault="003A3316" w:rsidP="00104056">
      <w:pPr>
        <w:rPr>
          <w:rFonts w:eastAsia="Times New Roman"/>
          <w:sz w:val="18"/>
          <w:szCs w:val="18"/>
          <w:lang w:eastAsia="fr-FR"/>
        </w:rPr>
      </w:pPr>
    </w:p>
    <w:p w14:paraId="41FFA02B" w14:textId="77777777" w:rsidR="003A3316" w:rsidRDefault="003A3316" w:rsidP="00104056">
      <w:pPr>
        <w:rPr>
          <w:rFonts w:eastAsia="Times New Roman"/>
          <w:sz w:val="18"/>
          <w:szCs w:val="18"/>
          <w:lang w:eastAsia="fr-FR"/>
        </w:rPr>
      </w:pPr>
    </w:p>
    <w:p w14:paraId="36B31B16" w14:textId="77777777" w:rsidR="003A3316" w:rsidRDefault="003A3316" w:rsidP="00104056">
      <w:pPr>
        <w:rPr>
          <w:rFonts w:eastAsia="Times New Roman"/>
          <w:sz w:val="18"/>
          <w:szCs w:val="18"/>
          <w:lang w:eastAsia="fr-FR"/>
        </w:rPr>
      </w:pPr>
    </w:p>
    <w:permEnd w:id="637428629"/>
    <w:p w14:paraId="37A609FB" w14:textId="4A217D0A" w:rsidR="007C42A2" w:rsidRPr="00104056" w:rsidRDefault="002866F3" w:rsidP="00104056">
      <w:pPr>
        <w:rPr>
          <w:rFonts w:eastAsia="Times New Roman"/>
          <w:sz w:val="18"/>
          <w:szCs w:val="18"/>
          <w:lang w:eastAsia="fr-FR"/>
        </w:rPr>
      </w:pPr>
      <w:r>
        <w:rPr>
          <w:rFonts w:eastAsia="Times New Roman"/>
          <w:sz w:val="18"/>
          <w:szCs w:val="18"/>
          <w:lang w:eastAsia="fr-FR"/>
        </w:rPr>
        <w:t>Le genre masculin utilisé dans le document désigne aussi bien les femmes que les hommes.</w:t>
      </w:r>
    </w:p>
    <w:p w14:paraId="62247036" w14:textId="77777777" w:rsidR="00104056" w:rsidRPr="00104056" w:rsidRDefault="00104056" w:rsidP="00104056">
      <w:pPr>
        <w:rPr>
          <w:rFonts w:eastAsia="Times New Roman"/>
          <w:sz w:val="18"/>
          <w:szCs w:val="18"/>
          <w:lang w:eastAsia="fr-FR"/>
        </w:rPr>
      </w:pPr>
    </w:p>
    <w:p w14:paraId="2AF1AF65" w14:textId="77777777" w:rsidR="00104056" w:rsidRPr="00104056" w:rsidRDefault="00104056" w:rsidP="00104056">
      <w:pPr>
        <w:rPr>
          <w:rFonts w:eastAsia="Times New Roman"/>
          <w:sz w:val="18"/>
          <w:szCs w:val="18"/>
          <w:lang w:eastAsia="fr-FR"/>
        </w:rPr>
      </w:pPr>
      <w:r w:rsidRPr="00104056">
        <w:rPr>
          <w:rFonts w:eastAsia="Times New Roman"/>
          <w:sz w:val="18"/>
          <w:szCs w:val="18"/>
          <w:lang w:eastAsia="fr-FR"/>
        </w:rPr>
        <w:t>Les personnes ayant participé à l’élaboration de ce document sont identifiées dans la dernière section « Historique ».</w:t>
      </w:r>
    </w:p>
    <w:p w14:paraId="14E27F20" w14:textId="77777777" w:rsidR="00104056" w:rsidRPr="00104056" w:rsidRDefault="00104056" w:rsidP="00104056">
      <w:pPr>
        <w:rPr>
          <w:rFonts w:eastAsia="Times New Roman"/>
          <w:sz w:val="18"/>
          <w:szCs w:val="18"/>
          <w:lang w:eastAsia="fr-FR"/>
        </w:rPr>
      </w:pPr>
    </w:p>
    <w:p w14:paraId="5033A266" w14:textId="77777777" w:rsidR="00104056" w:rsidRPr="00104056" w:rsidRDefault="00104056" w:rsidP="00104056">
      <w:pPr>
        <w:rPr>
          <w:rFonts w:eastAsia="Times New Roman"/>
          <w:sz w:val="18"/>
          <w:lang w:eastAsia="fr-FR"/>
        </w:rPr>
      </w:pPr>
      <w:r w:rsidRPr="00104056">
        <w:rPr>
          <w:rFonts w:eastAsia="Times New Roman"/>
          <w:lang w:eastAsia="fr-FR"/>
        </w:rPr>
        <w:t xml:space="preserve">© </w:t>
      </w:r>
      <w:r w:rsidRPr="00104056">
        <w:rPr>
          <w:rFonts w:eastAsia="Times New Roman"/>
          <w:sz w:val="18"/>
          <w:lang w:eastAsia="fr-FR"/>
        </w:rPr>
        <w:t xml:space="preserve">Centre intégré de santé et de services sociaux de la Montérégie-Ouest, </w:t>
      </w:r>
      <w:permStart w:id="1096492592" w:edGrp="everyone"/>
      <w:r w:rsidR="007859DE">
        <w:rPr>
          <w:rFonts w:eastAsia="Times New Roman"/>
          <w:sz w:val="18"/>
          <w:lang w:eastAsia="fr-FR"/>
        </w:rPr>
        <w:fldChar w:fldCharType="begin">
          <w:ffData>
            <w:name w:val="Texte7"/>
            <w:enabled/>
            <w:calcOnExit w:val="0"/>
            <w:textInput>
              <w:default w:val="Date de la version la plus récente"/>
            </w:textInput>
          </w:ffData>
        </w:fldChar>
      </w:r>
      <w:bookmarkStart w:id="8" w:name="Texte7"/>
      <w:r w:rsidR="007859DE">
        <w:rPr>
          <w:rFonts w:eastAsia="Times New Roman"/>
          <w:sz w:val="18"/>
          <w:lang w:eastAsia="fr-FR"/>
        </w:rPr>
        <w:instrText xml:space="preserve"> FORMTEXT </w:instrText>
      </w:r>
      <w:r w:rsidR="007859DE">
        <w:rPr>
          <w:rFonts w:eastAsia="Times New Roman"/>
          <w:sz w:val="18"/>
          <w:lang w:eastAsia="fr-FR"/>
        </w:rPr>
      </w:r>
      <w:r w:rsidR="007859DE">
        <w:rPr>
          <w:rFonts w:eastAsia="Times New Roman"/>
          <w:sz w:val="18"/>
          <w:lang w:eastAsia="fr-FR"/>
        </w:rPr>
        <w:fldChar w:fldCharType="separate"/>
      </w:r>
      <w:r w:rsidR="007859DE">
        <w:rPr>
          <w:rFonts w:eastAsia="Times New Roman"/>
          <w:noProof/>
          <w:sz w:val="18"/>
          <w:lang w:eastAsia="fr-FR"/>
        </w:rPr>
        <w:t>Date de la version la plus récente</w:t>
      </w:r>
      <w:r w:rsidR="007859DE">
        <w:rPr>
          <w:rFonts w:eastAsia="Times New Roman"/>
          <w:sz w:val="18"/>
          <w:lang w:eastAsia="fr-FR"/>
        </w:rPr>
        <w:fldChar w:fldCharType="end"/>
      </w:r>
      <w:bookmarkEnd w:id="8"/>
      <w:permEnd w:id="1096492592"/>
      <w:r w:rsidRPr="00104056">
        <w:rPr>
          <w:rFonts w:eastAsia="Times New Roman"/>
          <w:sz w:val="18"/>
          <w:lang w:eastAsia="fr-FR"/>
        </w:rPr>
        <w:t>.</w:t>
      </w:r>
    </w:p>
    <w:p w14:paraId="67EA1099" w14:textId="77777777" w:rsidR="00104056" w:rsidRPr="00104056" w:rsidRDefault="00104056" w:rsidP="00104056">
      <w:pPr>
        <w:rPr>
          <w:rFonts w:eastAsia="Times New Roman"/>
          <w:sz w:val="18"/>
          <w:lang w:eastAsia="fr-FR"/>
        </w:rPr>
      </w:pPr>
      <w:r w:rsidRPr="00104056">
        <w:rPr>
          <w:rFonts w:eastAsia="Times New Roman"/>
          <w:sz w:val="18"/>
          <w:lang w:eastAsia="fr-FR"/>
        </w:rPr>
        <w:t>Reproduction autorisée avec mention de la source.</w:t>
      </w:r>
    </w:p>
    <w:p w14:paraId="198BACDA" w14:textId="77777777" w:rsidR="008A455B" w:rsidRPr="00AE3EF3" w:rsidRDefault="008A455B" w:rsidP="008A455B">
      <w:r w:rsidRPr="00AE3EF3">
        <w:br w:type="page"/>
      </w:r>
    </w:p>
    <w:p w14:paraId="1E72F6EC" w14:textId="77777777" w:rsidR="008A455B" w:rsidRPr="0035023A" w:rsidRDefault="008A455B" w:rsidP="008A455B">
      <w:pPr>
        <w:spacing w:before="320" w:after="320"/>
        <w:rPr>
          <w:b/>
          <w:sz w:val="30"/>
          <w:szCs w:val="30"/>
        </w:rPr>
      </w:pPr>
      <w:r w:rsidRPr="0035023A">
        <w:rPr>
          <w:b/>
          <w:sz w:val="30"/>
          <w:szCs w:val="30"/>
        </w:rPr>
        <w:lastRenderedPageBreak/>
        <w:t>Table des matières</w:t>
      </w:r>
    </w:p>
    <w:bookmarkStart w:id="9" w:name="_Toc500936893"/>
    <w:permStart w:id="1061626172" w:edGrp="everyone"/>
    <w:p w14:paraId="7DFEC66F" w14:textId="73D68724" w:rsidR="007D0D75" w:rsidRDefault="00016084">
      <w:pPr>
        <w:pStyle w:val="TM1"/>
        <w:rPr>
          <w:rFonts w:asciiTheme="minorHAnsi" w:eastAsiaTheme="minorEastAsia" w:hAnsiTheme="minorHAnsi"/>
          <w:b w:val="0"/>
          <w:bCs w:val="0"/>
          <w:caps w:val="0"/>
          <w:noProof/>
          <w:kern w:val="2"/>
          <w:lang w:eastAsia="fr-CA"/>
          <w14:ligatures w14:val="standardContextual"/>
        </w:rPr>
      </w:pPr>
      <w:r>
        <w:rPr>
          <w:szCs w:val="20"/>
        </w:rPr>
        <w:fldChar w:fldCharType="begin"/>
      </w:r>
      <w:r>
        <w:rPr>
          <w:szCs w:val="20"/>
        </w:rPr>
        <w:instrText xml:space="preserve"> TOC \o "1-4" \h \z \u </w:instrText>
      </w:r>
      <w:r>
        <w:rPr>
          <w:szCs w:val="20"/>
        </w:rPr>
        <w:fldChar w:fldCharType="separate"/>
      </w:r>
      <w:hyperlink w:anchor="_Toc215752861" w:history="1">
        <w:r w:rsidR="007D0D75" w:rsidRPr="00A705BC">
          <w:rPr>
            <w:rStyle w:val="Hyperlien"/>
            <w:noProof/>
          </w:rPr>
          <w:t>Liste des abréviations et des acronymes</w:t>
        </w:r>
        <w:r w:rsidR="007D0D75">
          <w:rPr>
            <w:noProof/>
            <w:webHidden/>
          </w:rPr>
          <w:tab/>
        </w:r>
        <w:r w:rsidR="007D0D75">
          <w:rPr>
            <w:noProof/>
            <w:webHidden/>
          </w:rPr>
          <w:fldChar w:fldCharType="begin"/>
        </w:r>
        <w:r w:rsidR="007D0D75">
          <w:rPr>
            <w:noProof/>
            <w:webHidden/>
          </w:rPr>
          <w:instrText xml:space="preserve"> PAGEREF _Toc215752861 \h </w:instrText>
        </w:r>
        <w:r w:rsidR="007D0D75">
          <w:rPr>
            <w:noProof/>
            <w:webHidden/>
          </w:rPr>
        </w:r>
        <w:r w:rsidR="007D0D75">
          <w:rPr>
            <w:noProof/>
            <w:webHidden/>
          </w:rPr>
          <w:fldChar w:fldCharType="separate"/>
        </w:r>
        <w:r w:rsidR="00580B83">
          <w:rPr>
            <w:noProof/>
            <w:webHidden/>
          </w:rPr>
          <w:t>4</w:t>
        </w:r>
        <w:r w:rsidR="007D0D75">
          <w:rPr>
            <w:noProof/>
            <w:webHidden/>
          </w:rPr>
          <w:fldChar w:fldCharType="end"/>
        </w:r>
      </w:hyperlink>
    </w:p>
    <w:p w14:paraId="320F8836" w14:textId="589B1489"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2" w:history="1">
        <w:r w:rsidRPr="00A705BC">
          <w:rPr>
            <w:rStyle w:val="Hyperlien"/>
            <w:noProof/>
          </w:rPr>
          <w:t>Lexique</w:t>
        </w:r>
        <w:r>
          <w:rPr>
            <w:noProof/>
            <w:webHidden/>
          </w:rPr>
          <w:tab/>
        </w:r>
        <w:r>
          <w:rPr>
            <w:noProof/>
            <w:webHidden/>
          </w:rPr>
          <w:fldChar w:fldCharType="begin"/>
        </w:r>
        <w:r>
          <w:rPr>
            <w:noProof/>
            <w:webHidden/>
          </w:rPr>
          <w:instrText xml:space="preserve"> PAGEREF _Toc215752862 \h </w:instrText>
        </w:r>
        <w:r>
          <w:rPr>
            <w:noProof/>
            <w:webHidden/>
          </w:rPr>
        </w:r>
        <w:r>
          <w:rPr>
            <w:noProof/>
            <w:webHidden/>
          </w:rPr>
          <w:fldChar w:fldCharType="separate"/>
        </w:r>
        <w:r w:rsidR="00580B83">
          <w:rPr>
            <w:noProof/>
            <w:webHidden/>
          </w:rPr>
          <w:t>5</w:t>
        </w:r>
        <w:r>
          <w:rPr>
            <w:noProof/>
            <w:webHidden/>
          </w:rPr>
          <w:fldChar w:fldCharType="end"/>
        </w:r>
      </w:hyperlink>
    </w:p>
    <w:p w14:paraId="18E94B13" w14:textId="694D5F85"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3" w:history="1">
        <w:r w:rsidRPr="00A705BC">
          <w:rPr>
            <w:rStyle w:val="Hyperlien"/>
            <w:noProof/>
          </w:rPr>
          <w:t>Introduction</w:t>
        </w:r>
        <w:r>
          <w:rPr>
            <w:noProof/>
            <w:webHidden/>
          </w:rPr>
          <w:tab/>
        </w:r>
        <w:r>
          <w:rPr>
            <w:noProof/>
            <w:webHidden/>
          </w:rPr>
          <w:fldChar w:fldCharType="begin"/>
        </w:r>
        <w:r>
          <w:rPr>
            <w:noProof/>
            <w:webHidden/>
          </w:rPr>
          <w:instrText xml:space="preserve"> PAGEREF _Toc215752863 \h </w:instrText>
        </w:r>
        <w:r>
          <w:rPr>
            <w:noProof/>
            <w:webHidden/>
          </w:rPr>
        </w:r>
        <w:r>
          <w:rPr>
            <w:noProof/>
            <w:webHidden/>
          </w:rPr>
          <w:fldChar w:fldCharType="separate"/>
        </w:r>
        <w:r w:rsidR="00580B83">
          <w:rPr>
            <w:noProof/>
            <w:webHidden/>
          </w:rPr>
          <w:t>6</w:t>
        </w:r>
        <w:r>
          <w:rPr>
            <w:noProof/>
            <w:webHidden/>
          </w:rPr>
          <w:fldChar w:fldCharType="end"/>
        </w:r>
      </w:hyperlink>
    </w:p>
    <w:p w14:paraId="48F1C802" w14:textId="02E41FD1"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4" w:history="1">
        <w:r w:rsidRPr="00A705BC">
          <w:rPr>
            <w:rStyle w:val="Hyperlien"/>
            <w:noProof/>
          </w:rPr>
          <w:t>1.</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Champs d’application</w:t>
        </w:r>
        <w:r>
          <w:rPr>
            <w:noProof/>
            <w:webHidden/>
          </w:rPr>
          <w:tab/>
        </w:r>
        <w:r>
          <w:rPr>
            <w:noProof/>
            <w:webHidden/>
          </w:rPr>
          <w:fldChar w:fldCharType="begin"/>
        </w:r>
        <w:r>
          <w:rPr>
            <w:noProof/>
            <w:webHidden/>
          </w:rPr>
          <w:instrText xml:space="preserve"> PAGEREF _Toc215752864 \h </w:instrText>
        </w:r>
        <w:r>
          <w:rPr>
            <w:noProof/>
            <w:webHidden/>
          </w:rPr>
        </w:r>
        <w:r>
          <w:rPr>
            <w:noProof/>
            <w:webHidden/>
          </w:rPr>
          <w:fldChar w:fldCharType="separate"/>
        </w:r>
        <w:r w:rsidR="00580B83">
          <w:rPr>
            <w:noProof/>
            <w:webHidden/>
          </w:rPr>
          <w:t>6</w:t>
        </w:r>
        <w:r>
          <w:rPr>
            <w:noProof/>
            <w:webHidden/>
          </w:rPr>
          <w:fldChar w:fldCharType="end"/>
        </w:r>
      </w:hyperlink>
    </w:p>
    <w:p w14:paraId="7E92BFBA" w14:textId="55053B83"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5" w:history="1">
        <w:r w:rsidRPr="00A705BC">
          <w:rPr>
            <w:rStyle w:val="Hyperlien"/>
            <w:noProof/>
          </w:rPr>
          <w:t>2.</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But et objectifs</w:t>
        </w:r>
        <w:r>
          <w:rPr>
            <w:noProof/>
            <w:webHidden/>
          </w:rPr>
          <w:tab/>
        </w:r>
        <w:r>
          <w:rPr>
            <w:noProof/>
            <w:webHidden/>
          </w:rPr>
          <w:fldChar w:fldCharType="begin"/>
        </w:r>
        <w:r>
          <w:rPr>
            <w:noProof/>
            <w:webHidden/>
          </w:rPr>
          <w:instrText xml:space="preserve"> PAGEREF _Toc215752865 \h </w:instrText>
        </w:r>
        <w:r>
          <w:rPr>
            <w:noProof/>
            <w:webHidden/>
          </w:rPr>
        </w:r>
        <w:r>
          <w:rPr>
            <w:noProof/>
            <w:webHidden/>
          </w:rPr>
          <w:fldChar w:fldCharType="separate"/>
        </w:r>
        <w:r w:rsidR="00580B83">
          <w:rPr>
            <w:noProof/>
            <w:webHidden/>
          </w:rPr>
          <w:t>6</w:t>
        </w:r>
        <w:r>
          <w:rPr>
            <w:noProof/>
            <w:webHidden/>
          </w:rPr>
          <w:fldChar w:fldCharType="end"/>
        </w:r>
      </w:hyperlink>
    </w:p>
    <w:p w14:paraId="5ED23BF4" w14:textId="6C9C1F2F" w:rsidR="007D0D75" w:rsidRDefault="007D0D75">
      <w:pPr>
        <w:pStyle w:val="TM2"/>
        <w:tabs>
          <w:tab w:val="left" w:pos="1191"/>
        </w:tabs>
        <w:rPr>
          <w:rFonts w:asciiTheme="minorHAnsi" w:eastAsiaTheme="minorEastAsia" w:hAnsiTheme="minorHAnsi"/>
          <w:kern w:val="2"/>
          <w:sz w:val="24"/>
          <w:szCs w:val="24"/>
          <w:lang w:eastAsia="fr-CA"/>
          <w14:ligatures w14:val="standardContextual"/>
        </w:rPr>
      </w:pPr>
      <w:hyperlink w:anchor="_Toc215752866" w:history="1">
        <w:r w:rsidRPr="00A705BC">
          <w:rPr>
            <w:rStyle w:val="Hyperlien"/>
          </w:rPr>
          <w:t>2.1.</w:t>
        </w:r>
        <w:r>
          <w:rPr>
            <w:rFonts w:asciiTheme="minorHAnsi" w:eastAsiaTheme="minorEastAsia" w:hAnsiTheme="minorHAnsi"/>
            <w:kern w:val="2"/>
            <w:sz w:val="24"/>
            <w:szCs w:val="24"/>
            <w:lang w:eastAsia="fr-CA"/>
            <w14:ligatures w14:val="standardContextual"/>
          </w:rPr>
          <w:tab/>
        </w:r>
        <w:r w:rsidRPr="00A705BC">
          <w:rPr>
            <w:rStyle w:val="Hyperlien"/>
          </w:rPr>
          <w:t>But du cadre de référence</w:t>
        </w:r>
        <w:r>
          <w:rPr>
            <w:webHidden/>
          </w:rPr>
          <w:tab/>
        </w:r>
        <w:r>
          <w:rPr>
            <w:webHidden/>
          </w:rPr>
          <w:fldChar w:fldCharType="begin"/>
        </w:r>
        <w:r>
          <w:rPr>
            <w:webHidden/>
          </w:rPr>
          <w:instrText xml:space="preserve"> PAGEREF _Toc215752866 \h </w:instrText>
        </w:r>
        <w:r>
          <w:rPr>
            <w:webHidden/>
          </w:rPr>
        </w:r>
        <w:r>
          <w:rPr>
            <w:webHidden/>
          </w:rPr>
          <w:fldChar w:fldCharType="separate"/>
        </w:r>
        <w:r w:rsidR="00580B83">
          <w:rPr>
            <w:webHidden/>
          </w:rPr>
          <w:t>6</w:t>
        </w:r>
        <w:r>
          <w:rPr>
            <w:webHidden/>
          </w:rPr>
          <w:fldChar w:fldCharType="end"/>
        </w:r>
      </w:hyperlink>
    </w:p>
    <w:p w14:paraId="4252E35F" w14:textId="153F4E21" w:rsidR="007D0D75" w:rsidRDefault="007D0D75">
      <w:pPr>
        <w:pStyle w:val="TM2"/>
        <w:tabs>
          <w:tab w:val="left" w:pos="1191"/>
        </w:tabs>
        <w:rPr>
          <w:rFonts w:asciiTheme="minorHAnsi" w:eastAsiaTheme="minorEastAsia" w:hAnsiTheme="minorHAnsi"/>
          <w:kern w:val="2"/>
          <w:sz w:val="24"/>
          <w:szCs w:val="24"/>
          <w:lang w:eastAsia="fr-CA"/>
          <w14:ligatures w14:val="standardContextual"/>
        </w:rPr>
      </w:pPr>
      <w:hyperlink w:anchor="_Toc215752867" w:history="1">
        <w:r w:rsidRPr="00A705BC">
          <w:rPr>
            <w:rStyle w:val="Hyperlien"/>
          </w:rPr>
          <w:t>2.2.</w:t>
        </w:r>
        <w:r>
          <w:rPr>
            <w:rFonts w:asciiTheme="minorHAnsi" w:eastAsiaTheme="minorEastAsia" w:hAnsiTheme="minorHAnsi"/>
            <w:kern w:val="2"/>
            <w:sz w:val="24"/>
            <w:szCs w:val="24"/>
            <w:lang w:eastAsia="fr-CA"/>
            <w14:ligatures w14:val="standardContextual"/>
          </w:rPr>
          <w:tab/>
        </w:r>
        <w:r w:rsidRPr="00A705BC">
          <w:rPr>
            <w:rStyle w:val="Hyperlien"/>
          </w:rPr>
          <w:t>Objectifs du cadre de référence</w:t>
        </w:r>
        <w:r>
          <w:rPr>
            <w:webHidden/>
          </w:rPr>
          <w:tab/>
        </w:r>
        <w:r>
          <w:rPr>
            <w:webHidden/>
          </w:rPr>
          <w:fldChar w:fldCharType="begin"/>
        </w:r>
        <w:r>
          <w:rPr>
            <w:webHidden/>
          </w:rPr>
          <w:instrText xml:space="preserve"> PAGEREF _Toc215752867 \h </w:instrText>
        </w:r>
        <w:r>
          <w:rPr>
            <w:webHidden/>
          </w:rPr>
        </w:r>
        <w:r>
          <w:rPr>
            <w:webHidden/>
          </w:rPr>
          <w:fldChar w:fldCharType="separate"/>
        </w:r>
        <w:r w:rsidR="00580B83">
          <w:rPr>
            <w:webHidden/>
          </w:rPr>
          <w:t>6</w:t>
        </w:r>
        <w:r>
          <w:rPr>
            <w:webHidden/>
          </w:rPr>
          <w:fldChar w:fldCharType="end"/>
        </w:r>
      </w:hyperlink>
    </w:p>
    <w:p w14:paraId="00E9844A" w14:textId="2E2460D3"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8" w:history="1">
        <w:r w:rsidRPr="00A705BC">
          <w:rPr>
            <w:rStyle w:val="Hyperlien"/>
            <w:noProof/>
          </w:rPr>
          <w:t>3.</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Fondements légaux</w:t>
        </w:r>
        <w:r>
          <w:rPr>
            <w:noProof/>
            <w:webHidden/>
          </w:rPr>
          <w:tab/>
        </w:r>
        <w:r>
          <w:rPr>
            <w:noProof/>
            <w:webHidden/>
          </w:rPr>
          <w:fldChar w:fldCharType="begin"/>
        </w:r>
        <w:r>
          <w:rPr>
            <w:noProof/>
            <w:webHidden/>
          </w:rPr>
          <w:instrText xml:space="preserve"> PAGEREF _Toc215752868 \h </w:instrText>
        </w:r>
        <w:r>
          <w:rPr>
            <w:noProof/>
            <w:webHidden/>
          </w:rPr>
        </w:r>
        <w:r>
          <w:rPr>
            <w:noProof/>
            <w:webHidden/>
          </w:rPr>
          <w:fldChar w:fldCharType="separate"/>
        </w:r>
        <w:r w:rsidR="00580B83">
          <w:rPr>
            <w:noProof/>
            <w:webHidden/>
          </w:rPr>
          <w:t>6</w:t>
        </w:r>
        <w:r>
          <w:rPr>
            <w:noProof/>
            <w:webHidden/>
          </w:rPr>
          <w:fldChar w:fldCharType="end"/>
        </w:r>
      </w:hyperlink>
    </w:p>
    <w:p w14:paraId="1984B705" w14:textId="46872DFA"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69" w:history="1">
        <w:r w:rsidRPr="00A705BC">
          <w:rPr>
            <w:rStyle w:val="Hyperlien"/>
            <w:noProof/>
          </w:rPr>
          <w:t>4.</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Principes directeurs</w:t>
        </w:r>
        <w:r>
          <w:rPr>
            <w:noProof/>
            <w:webHidden/>
          </w:rPr>
          <w:tab/>
        </w:r>
        <w:r>
          <w:rPr>
            <w:noProof/>
            <w:webHidden/>
          </w:rPr>
          <w:fldChar w:fldCharType="begin"/>
        </w:r>
        <w:r>
          <w:rPr>
            <w:noProof/>
            <w:webHidden/>
          </w:rPr>
          <w:instrText xml:space="preserve"> PAGEREF _Toc215752869 \h </w:instrText>
        </w:r>
        <w:r>
          <w:rPr>
            <w:noProof/>
            <w:webHidden/>
          </w:rPr>
        </w:r>
        <w:r>
          <w:rPr>
            <w:noProof/>
            <w:webHidden/>
          </w:rPr>
          <w:fldChar w:fldCharType="separate"/>
        </w:r>
        <w:r w:rsidR="00580B83">
          <w:rPr>
            <w:noProof/>
            <w:webHidden/>
          </w:rPr>
          <w:t>7</w:t>
        </w:r>
        <w:r>
          <w:rPr>
            <w:noProof/>
            <w:webHidden/>
          </w:rPr>
          <w:fldChar w:fldCharType="end"/>
        </w:r>
      </w:hyperlink>
    </w:p>
    <w:p w14:paraId="136DEDC6" w14:textId="31C2BFEC"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0" w:history="1">
        <w:r w:rsidRPr="00A705BC">
          <w:rPr>
            <w:rStyle w:val="Hyperlien"/>
            <w:noProof/>
          </w:rPr>
          <w:t>5.</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Définitions et modalités</w:t>
        </w:r>
        <w:r>
          <w:rPr>
            <w:noProof/>
            <w:webHidden/>
          </w:rPr>
          <w:tab/>
        </w:r>
        <w:r>
          <w:rPr>
            <w:noProof/>
            <w:webHidden/>
          </w:rPr>
          <w:fldChar w:fldCharType="begin"/>
        </w:r>
        <w:r>
          <w:rPr>
            <w:noProof/>
            <w:webHidden/>
          </w:rPr>
          <w:instrText xml:space="preserve"> PAGEREF _Toc215752870 \h </w:instrText>
        </w:r>
        <w:r>
          <w:rPr>
            <w:noProof/>
            <w:webHidden/>
          </w:rPr>
        </w:r>
        <w:r>
          <w:rPr>
            <w:noProof/>
            <w:webHidden/>
          </w:rPr>
          <w:fldChar w:fldCharType="separate"/>
        </w:r>
        <w:r w:rsidR="00580B83">
          <w:rPr>
            <w:noProof/>
            <w:webHidden/>
          </w:rPr>
          <w:t>7</w:t>
        </w:r>
        <w:r>
          <w:rPr>
            <w:noProof/>
            <w:webHidden/>
          </w:rPr>
          <w:fldChar w:fldCharType="end"/>
        </w:r>
      </w:hyperlink>
    </w:p>
    <w:p w14:paraId="7B477152" w14:textId="7E8DA1A1"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1" w:history="1">
        <w:r w:rsidRPr="00A705BC">
          <w:rPr>
            <w:rStyle w:val="Hyperlien"/>
            <w:noProof/>
          </w:rPr>
          <w:t>6.</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Rôles et responsabilités</w:t>
        </w:r>
        <w:r>
          <w:rPr>
            <w:noProof/>
            <w:webHidden/>
          </w:rPr>
          <w:tab/>
        </w:r>
        <w:r>
          <w:rPr>
            <w:noProof/>
            <w:webHidden/>
          </w:rPr>
          <w:fldChar w:fldCharType="begin"/>
        </w:r>
        <w:r>
          <w:rPr>
            <w:noProof/>
            <w:webHidden/>
          </w:rPr>
          <w:instrText xml:space="preserve"> PAGEREF _Toc215752871 \h </w:instrText>
        </w:r>
        <w:r>
          <w:rPr>
            <w:noProof/>
            <w:webHidden/>
          </w:rPr>
        </w:r>
        <w:r>
          <w:rPr>
            <w:noProof/>
            <w:webHidden/>
          </w:rPr>
          <w:fldChar w:fldCharType="separate"/>
        </w:r>
        <w:r w:rsidR="00580B83">
          <w:rPr>
            <w:noProof/>
            <w:webHidden/>
          </w:rPr>
          <w:t>7</w:t>
        </w:r>
        <w:r>
          <w:rPr>
            <w:noProof/>
            <w:webHidden/>
          </w:rPr>
          <w:fldChar w:fldCharType="end"/>
        </w:r>
      </w:hyperlink>
    </w:p>
    <w:p w14:paraId="7ED35BAC" w14:textId="074BF76D"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2" w:history="1">
        <w:r w:rsidRPr="00A705BC">
          <w:rPr>
            <w:rStyle w:val="Hyperlien"/>
            <w:noProof/>
          </w:rPr>
          <w:t>7.</w:t>
        </w:r>
        <w:r>
          <w:rPr>
            <w:rFonts w:asciiTheme="minorHAnsi" w:eastAsiaTheme="minorEastAsia" w:hAnsiTheme="minorHAnsi"/>
            <w:b w:val="0"/>
            <w:bCs w:val="0"/>
            <w:caps w:val="0"/>
            <w:noProof/>
            <w:kern w:val="2"/>
            <w:lang w:eastAsia="fr-CA"/>
            <w14:ligatures w14:val="standardContextual"/>
          </w:rPr>
          <w:tab/>
        </w:r>
        <w:r w:rsidRPr="00A705BC">
          <w:rPr>
            <w:rStyle w:val="Hyperlien"/>
            <w:noProof/>
          </w:rPr>
          <w:t>Mise en œuvre</w:t>
        </w:r>
        <w:r>
          <w:rPr>
            <w:noProof/>
            <w:webHidden/>
          </w:rPr>
          <w:tab/>
        </w:r>
        <w:r>
          <w:rPr>
            <w:noProof/>
            <w:webHidden/>
          </w:rPr>
          <w:fldChar w:fldCharType="begin"/>
        </w:r>
        <w:r>
          <w:rPr>
            <w:noProof/>
            <w:webHidden/>
          </w:rPr>
          <w:instrText xml:space="preserve"> PAGEREF _Toc215752872 \h </w:instrText>
        </w:r>
        <w:r>
          <w:rPr>
            <w:noProof/>
            <w:webHidden/>
          </w:rPr>
        </w:r>
        <w:r>
          <w:rPr>
            <w:noProof/>
            <w:webHidden/>
          </w:rPr>
          <w:fldChar w:fldCharType="separate"/>
        </w:r>
        <w:r w:rsidR="00580B83">
          <w:rPr>
            <w:noProof/>
            <w:webHidden/>
          </w:rPr>
          <w:t>8</w:t>
        </w:r>
        <w:r>
          <w:rPr>
            <w:noProof/>
            <w:webHidden/>
          </w:rPr>
          <w:fldChar w:fldCharType="end"/>
        </w:r>
      </w:hyperlink>
    </w:p>
    <w:p w14:paraId="0D70C7E7" w14:textId="5EA3EB0B"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3" w:history="1">
        <w:r w:rsidRPr="00A705BC">
          <w:rPr>
            <w:rStyle w:val="Hyperlien"/>
            <w:noProof/>
          </w:rPr>
          <w:t>Conclusion</w:t>
        </w:r>
        <w:r>
          <w:rPr>
            <w:noProof/>
            <w:webHidden/>
          </w:rPr>
          <w:tab/>
        </w:r>
        <w:r>
          <w:rPr>
            <w:noProof/>
            <w:webHidden/>
          </w:rPr>
          <w:fldChar w:fldCharType="begin"/>
        </w:r>
        <w:r>
          <w:rPr>
            <w:noProof/>
            <w:webHidden/>
          </w:rPr>
          <w:instrText xml:space="preserve"> PAGEREF _Toc215752873 \h </w:instrText>
        </w:r>
        <w:r>
          <w:rPr>
            <w:noProof/>
            <w:webHidden/>
          </w:rPr>
        </w:r>
        <w:r>
          <w:rPr>
            <w:noProof/>
            <w:webHidden/>
          </w:rPr>
          <w:fldChar w:fldCharType="separate"/>
        </w:r>
        <w:r w:rsidR="00580B83">
          <w:rPr>
            <w:noProof/>
            <w:webHidden/>
          </w:rPr>
          <w:t>8</w:t>
        </w:r>
        <w:r>
          <w:rPr>
            <w:noProof/>
            <w:webHidden/>
          </w:rPr>
          <w:fldChar w:fldCharType="end"/>
        </w:r>
      </w:hyperlink>
    </w:p>
    <w:p w14:paraId="3AB1AA7B" w14:textId="42E73697"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4" w:history="1">
        <w:r w:rsidRPr="00A705BC">
          <w:rPr>
            <w:rStyle w:val="Hyperlien"/>
            <w:noProof/>
          </w:rPr>
          <w:t>Liste des annexes</w:t>
        </w:r>
        <w:r>
          <w:rPr>
            <w:noProof/>
            <w:webHidden/>
          </w:rPr>
          <w:tab/>
        </w:r>
        <w:r>
          <w:rPr>
            <w:noProof/>
            <w:webHidden/>
          </w:rPr>
          <w:fldChar w:fldCharType="begin"/>
        </w:r>
        <w:r>
          <w:rPr>
            <w:noProof/>
            <w:webHidden/>
          </w:rPr>
          <w:instrText xml:space="preserve"> PAGEREF _Toc215752874 \h </w:instrText>
        </w:r>
        <w:r>
          <w:rPr>
            <w:noProof/>
            <w:webHidden/>
          </w:rPr>
        </w:r>
        <w:r>
          <w:rPr>
            <w:noProof/>
            <w:webHidden/>
          </w:rPr>
          <w:fldChar w:fldCharType="separate"/>
        </w:r>
        <w:r w:rsidR="00580B83">
          <w:rPr>
            <w:noProof/>
            <w:webHidden/>
          </w:rPr>
          <w:t>8</w:t>
        </w:r>
        <w:r>
          <w:rPr>
            <w:noProof/>
            <w:webHidden/>
          </w:rPr>
          <w:fldChar w:fldCharType="end"/>
        </w:r>
      </w:hyperlink>
    </w:p>
    <w:p w14:paraId="4CE6080D" w14:textId="3E3DE578"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5" w:history="1">
        <w:r w:rsidRPr="00A705BC">
          <w:rPr>
            <w:rStyle w:val="Hyperlien"/>
            <w:noProof/>
          </w:rPr>
          <w:t>Références</w:t>
        </w:r>
        <w:r>
          <w:rPr>
            <w:noProof/>
            <w:webHidden/>
          </w:rPr>
          <w:tab/>
        </w:r>
        <w:r>
          <w:rPr>
            <w:noProof/>
            <w:webHidden/>
          </w:rPr>
          <w:fldChar w:fldCharType="begin"/>
        </w:r>
        <w:r>
          <w:rPr>
            <w:noProof/>
            <w:webHidden/>
          </w:rPr>
          <w:instrText xml:space="preserve"> PAGEREF _Toc215752875 \h </w:instrText>
        </w:r>
        <w:r>
          <w:rPr>
            <w:noProof/>
            <w:webHidden/>
          </w:rPr>
        </w:r>
        <w:r>
          <w:rPr>
            <w:noProof/>
            <w:webHidden/>
          </w:rPr>
          <w:fldChar w:fldCharType="separate"/>
        </w:r>
        <w:r w:rsidR="00580B83">
          <w:rPr>
            <w:noProof/>
            <w:webHidden/>
          </w:rPr>
          <w:t>9</w:t>
        </w:r>
        <w:r>
          <w:rPr>
            <w:noProof/>
            <w:webHidden/>
          </w:rPr>
          <w:fldChar w:fldCharType="end"/>
        </w:r>
      </w:hyperlink>
    </w:p>
    <w:p w14:paraId="2FCFAC9F" w14:textId="720C1F5A"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6" w:history="1">
        <w:r w:rsidRPr="00A705BC">
          <w:rPr>
            <w:rStyle w:val="Hyperlien"/>
            <w:noProof/>
          </w:rPr>
          <w:t>Historique</w:t>
        </w:r>
        <w:r>
          <w:rPr>
            <w:noProof/>
            <w:webHidden/>
          </w:rPr>
          <w:tab/>
        </w:r>
        <w:r>
          <w:rPr>
            <w:noProof/>
            <w:webHidden/>
          </w:rPr>
          <w:fldChar w:fldCharType="begin"/>
        </w:r>
        <w:r>
          <w:rPr>
            <w:noProof/>
            <w:webHidden/>
          </w:rPr>
          <w:instrText xml:space="preserve"> PAGEREF _Toc215752876 \h </w:instrText>
        </w:r>
        <w:r>
          <w:rPr>
            <w:noProof/>
            <w:webHidden/>
          </w:rPr>
        </w:r>
        <w:r>
          <w:rPr>
            <w:noProof/>
            <w:webHidden/>
          </w:rPr>
          <w:fldChar w:fldCharType="separate"/>
        </w:r>
        <w:r w:rsidR="00580B83">
          <w:rPr>
            <w:noProof/>
            <w:webHidden/>
          </w:rPr>
          <w:t>10</w:t>
        </w:r>
        <w:r>
          <w:rPr>
            <w:noProof/>
            <w:webHidden/>
          </w:rPr>
          <w:fldChar w:fldCharType="end"/>
        </w:r>
      </w:hyperlink>
    </w:p>
    <w:p w14:paraId="4D1E17B1" w14:textId="7E02F5E3" w:rsidR="007D0D75" w:rsidRDefault="007D0D75">
      <w:pPr>
        <w:pStyle w:val="TM1"/>
        <w:rPr>
          <w:rFonts w:asciiTheme="minorHAnsi" w:eastAsiaTheme="minorEastAsia" w:hAnsiTheme="minorHAnsi"/>
          <w:b w:val="0"/>
          <w:bCs w:val="0"/>
          <w:caps w:val="0"/>
          <w:noProof/>
          <w:kern w:val="2"/>
          <w:lang w:eastAsia="fr-CA"/>
          <w14:ligatures w14:val="standardContextual"/>
        </w:rPr>
      </w:pPr>
      <w:hyperlink w:anchor="_Toc215752877" w:history="1">
        <w:r w:rsidRPr="00A705BC">
          <w:rPr>
            <w:rStyle w:val="Hyperlien"/>
            <w:noProof/>
          </w:rPr>
          <w:t>ANNEXE A Titre de l’annexe</w:t>
        </w:r>
        <w:r>
          <w:rPr>
            <w:noProof/>
            <w:webHidden/>
          </w:rPr>
          <w:tab/>
        </w:r>
        <w:r>
          <w:rPr>
            <w:noProof/>
            <w:webHidden/>
          </w:rPr>
          <w:fldChar w:fldCharType="begin"/>
        </w:r>
        <w:r>
          <w:rPr>
            <w:noProof/>
            <w:webHidden/>
          </w:rPr>
          <w:instrText xml:space="preserve"> PAGEREF _Toc215752877 \h </w:instrText>
        </w:r>
        <w:r>
          <w:rPr>
            <w:noProof/>
            <w:webHidden/>
          </w:rPr>
        </w:r>
        <w:r>
          <w:rPr>
            <w:noProof/>
            <w:webHidden/>
          </w:rPr>
          <w:fldChar w:fldCharType="separate"/>
        </w:r>
        <w:r w:rsidR="00580B83">
          <w:rPr>
            <w:noProof/>
            <w:webHidden/>
          </w:rPr>
          <w:t>11</w:t>
        </w:r>
        <w:r>
          <w:rPr>
            <w:noProof/>
            <w:webHidden/>
          </w:rPr>
          <w:fldChar w:fldCharType="end"/>
        </w:r>
      </w:hyperlink>
    </w:p>
    <w:p w14:paraId="6F9A750E" w14:textId="4003C580" w:rsidR="00F22D8A" w:rsidRDefault="00016084" w:rsidP="007F5BC9">
      <w:pPr>
        <w:tabs>
          <w:tab w:val="left" w:pos="1508"/>
          <w:tab w:val="right" w:leader="dot" w:pos="10530"/>
        </w:tabs>
        <w:rPr>
          <w:rFonts w:ascii="Arial Gras" w:hAnsi="Arial Gras"/>
          <w:sz w:val="24"/>
        </w:rPr>
      </w:pPr>
      <w:r>
        <w:rPr>
          <w:rFonts w:ascii="Arial Gras" w:hAnsi="Arial Gras"/>
          <w:sz w:val="24"/>
        </w:rPr>
        <w:fldChar w:fldCharType="end"/>
      </w:r>
    </w:p>
    <w:p w14:paraId="17D6EC96" w14:textId="6BBCA0C1" w:rsidR="00F22D8A" w:rsidRDefault="00F22D8A" w:rsidP="007F5BC9">
      <w:pPr>
        <w:tabs>
          <w:tab w:val="left" w:pos="1508"/>
          <w:tab w:val="right" w:leader="dot" w:pos="10530"/>
        </w:tabs>
        <w:rPr>
          <w:rFonts w:ascii="Arial Gras" w:hAnsi="Arial Gras"/>
          <w:sz w:val="24"/>
        </w:rPr>
      </w:pPr>
      <w:r>
        <w:rPr>
          <w:noProof/>
          <w:lang w:eastAsia="fr-CA"/>
        </w:rPr>
        <mc:AlternateContent>
          <mc:Choice Requires="wps">
            <w:drawing>
              <wp:anchor distT="0" distB="0" distL="114300" distR="114300" simplePos="0" relativeHeight="251687936" behindDoc="0" locked="0" layoutInCell="1" allowOverlap="1" wp14:anchorId="3A578475" wp14:editId="065D2FEA">
                <wp:simplePos x="0" y="0"/>
                <wp:positionH relativeFrom="column">
                  <wp:posOffset>1270</wp:posOffset>
                </wp:positionH>
                <wp:positionV relativeFrom="paragraph">
                  <wp:posOffset>1905</wp:posOffset>
                </wp:positionV>
                <wp:extent cx="6383655" cy="617855"/>
                <wp:effectExtent l="0" t="0" r="17145" b="10795"/>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3655" cy="61785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17C2EBF" w14:textId="145BE044" w:rsidR="00F22D8A" w:rsidRDefault="00F22D8A" w:rsidP="00F22D8A">
                            <w:pPr>
                              <w:pStyle w:val="En-ttedetabledesmatires"/>
                              <w:spacing w:before="0"/>
                              <w:rPr>
                                <w:rFonts w:ascii="Arial" w:hAnsi="Arial" w:cs="Arial"/>
                                <w:b/>
                                <w:color w:val="FF0000"/>
                                <w:sz w:val="24"/>
                              </w:rPr>
                            </w:pPr>
                            <w:permStart w:id="167622988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B0B7BD3" w14:textId="302859A7" w:rsidR="00F22D8A" w:rsidRPr="006938A6" w:rsidRDefault="00F22D8A" w:rsidP="00754FA0">
                            <w:pPr>
                              <w:jc w:val="both"/>
                              <w:rPr>
                                <w:color w:val="0061AE"/>
                              </w:rPr>
                            </w:pPr>
                            <w:r>
                              <w:rPr>
                                <w:color w:val="0061AE"/>
                              </w:rPr>
                              <w:t>La table des matières est obligatoire. Ne pas oublier de la mettre à jour.</w:t>
                            </w:r>
                            <w:permEnd w:id="167622988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78475" id="Rectangle 26" o:spid="_x0000_s1029" style="position:absolute;margin-left:.1pt;margin-top:.15pt;width:502.65pt;height:48.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" filled="f" strokecolor="#003c85" strokeweight="1pt">
                <v:textbox inset="3mm,3mm,3mm,3mm">
                  <w:txbxContent>
                    <w:p w14:paraId="517C2EBF" w14:textId="145BE044" w:rsidR="00F22D8A" w:rsidRDefault="00F22D8A" w:rsidP="00F22D8A">
                      <w:pPr>
                        <w:pStyle w:val="En-ttedetabledesmatires"/>
                        <w:spacing w:before="0"/>
                        <w:rPr>
                          <w:rFonts w:ascii="Arial" w:hAnsi="Arial" w:cs="Arial"/>
                          <w:b/>
                          <w:color w:val="FF0000"/>
                          <w:sz w:val="24"/>
                        </w:rPr>
                      </w:pPr>
                      <w:permStart w:id="167622988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B0B7BD3" w14:textId="302859A7" w:rsidR="00F22D8A" w:rsidRPr="006938A6" w:rsidRDefault="00F22D8A" w:rsidP="00754FA0">
                      <w:pPr>
                        <w:jc w:val="both"/>
                        <w:rPr>
                          <w:color w:val="0061AE"/>
                        </w:rPr>
                      </w:pPr>
                      <w:r>
                        <w:rPr>
                          <w:color w:val="0061AE"/>
                        </w:rPr>
                        <w:t>La table des matières est obligatoire. Ne pas oublier de la mettre à jour.</w:t>
                      </w:r>
                      <w:permEnd w:id="1676229881"/>
                    </w:p>
                  </w:txbxContent>
                </v:textbox>
                <w10:wrap type="square"/>
              </v:rect>
            </w:pict>
          </mc:Fallback>
        </mc:AlternateContent>
      </w:r>
    </w:p>
    <w:permEnd w:id="1061626172"/>
    <w:p w14:paraId="2982AB2B" w14:textId="77777777" w:rsidR="00F22D8A" w:rsidRDefault="00F22D8A" w:rsidP="007F5BC9">
      <w:pPr>
        <w:tabs>
          <w:tab w:val="left" w:pos="1508"/>
          <w:tab w:val="right" w:leader="dot" w:pos="10530"/>
        </w:tabs>
        <w:rPr>
          <w:b/>
          <w:bCs/>
          <w:caps/>
        </w:rPr>
      </w:pPr>
    </w:p>
    <w:p w14:paraId="675ABCFB" w14:textId="77777777" w:rsidR="00C41C0D" w:rsidRDefault="00C41C0D" w:rsidP="007F5BC9">
      <w:pPr>
        <w:tabs>
          <w:tab w:val="left" w:pos="1508"/>
          <w:tab w:val="right" w:leader="dot" w:pos="10530"/>
        </w:tabs>
        <w:rPr>
          <w:b/>
          <w:bCs/>
          <w:caps/>
        </w:rPr>
        <w:sectPr w:rsidR="00C41C0D" w:rsidSect="007F5BC9">
          <w:headerReference w:type="even" r:id="rId12"/>
          <w:headerReference w:type="default" r:id="rId13"/>
          <w:headerReference w:type="first" r:id="rId14"/>
          <w:footerReference w:type="first" r:id="rId15"/>
          <w:pgSz w:w="12240" w:h="15840"/>
          <w:pgMar w:top="907" w:right="1138" w:bottom="346" w:left="1138" w:header="706" w:footer="706" w:gutter="0"/>
          <w:cols w:space="708"/>
          <w:formProt w:val="0"/>
          <w:titlePg/>
          <w:docGrid w:linePitch="666"/>
        </w:sectPr>
      </w:pPr>
    </w:p>
    <w:p w14:paraId="708B32A4" w14:textId="2F29606C" w:rsidR="008A455B" w:rsidRDefault="008A455B" w:rsidP="003877F1">
      <w:pPr>
        <w:pStyle w:val="Titre1"/>
        <w:numPr>
          <w:ilvl w:val="0"/>
          <w:numId w:val="0"/>
        </w:numPr>
        <w:spacing w:after="0"/>
      </w:pPr>
      <w:bookmarkStart w:id="10" w:name="_Toc165385446"/>
      <w:bookmarkStart w:id="11" w:name="_Toc215752861"/>
      <w:r w:rsidRPr="008A455B">
        <w:lastRenderedPageBreak/>
        <w:t>Liste des abréviations et des acronymes</w:t>
      </w:r>
      <w:bookmarkEnd w:id="9"/>
      <w:bookmarkEnd w:id="10"/>
      <w:bookmarkEnd w:id="11"/>
    </w:p>
    <w:p w14:paraId="296C7C42" w14:textId="658F0FB6" w:rsidR="005A6404" w:rsidRPr="003877F1" w:rsidRDefault="003877F1" w:rsidP="005A6404">
      <w:pPr>
        <w:pStyle w:val="Texte-Niveau1"/>
        <w:spacing w:before="0" w:after="0"/>
        <w:ind w:left="0"/>
        <w:rPr>
          <w:sz w:val="2"/>
          <w:szCs w:val="2"/>
        </w:rPr>
      </w:pPr>
      <w:permStart w:id="1716192481" w:edGrp="everyone"/>
      <w:r w:rsidRPr="003877F1">
        <w:rPr>
          <w:noProof/>
          <w:sz w:val="2"/>
          <w:szCs w:val="2"/>
          <w:lang w:eastAsia="fr-CA"/>
        </w:rPr>
        <mc:AlternateContent>
          <mc:Choice Requires="wps">
            <w:drawing>
              <wp:anchor distT="0" distB="0" distL="114300" distR="114300" simplePos="0" relativeHeight="251684864" behindDoc="1" locked="0" layoutInCell="1" allowOverlap="1" wp14:anchorId="77E75B29" wp14:editId="04ACA162">
                <wp:simplePos x="0" y="0"/>
                <wp:positionH relativeFrom="column">
                  <wp:posOffset>-6350</wp:posOffset>
                </wp:positionH>
                <wp:positionV relativeFrom="paragraph">
                  <wp:posOffset>88265</wp:posOffset>
                </wp:positionV>
                <wp:extent cx="6322060" cy="1035685"/>
                <wp:effectExtent l="0" t="0" r="21590" b="12065"/>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2060" cy="103568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64ACF134" w14:textId="70976C8C" w:rsidR="001C5FF6" w:rsidRPr="00585382" w:rsidRDefault="001C5FF6" w:rsidP="006938A6">
                            <w:pPr>
                              <w:pStyle w:val="En-ttedetabledesmatires"/>
                              <w:spacing w:before="0"/>
                              <w:rPr>
                                <w:rFonts w:ascii="Arial" w:hAnsi="Arial" w:cs="Arial"/>
                                <w:b/>
                                <w:color w:val="FF0000"/>
                                <w:sz w:val="24"/>
                              </w:rPr>
                            </w:pPr>
                            <w:permStart w:id="25358818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EB5350E" w14:textId="155EC912"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La liste des abréviations et acronymes doit être présentée en ordre alphabétique.</w:t>
                            </w:r>
                          </w:p>
                          <w:p w14:paraId="24576B6E" w14:textId="77777777" w:rsidR="00E25F13" w:rsidRDefault="00E25F13" w:rsidP="00754FA0">
                            <w:pPr>
                              <w:pStyle w:val="Pointdeformenumrot"/>
                              <w:numPr>
                                <w:ilvl w:val="0"/>
                                <w:numId w:val="0"/>
                              </w:numPr>
                              <w:spacing w:before="0" w:after="0" w:line="240" w:lineRule="auto"/>
                              <w:ind w:right="0"/>
                              <w:jc w:val="both"/>
                              <w:rPr>
                                <w:color w:val="0061AE"/>
                                <w:sz w:val="20"/>
                                <w:szCs w:val="20"/>
                              </w:rPr>
                            </w:pPr>
                          </w:p>
                          <w:p w14:paraId="6CFD2A34" w14:textId="46C0B174" w:rsidR="00E25F13" w:rsidRPr="00312D2A" w:rsidRDefault="00CE31CA"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Lors de la première mention dans le texte, il est </w:t>
                            </w:r>
                            <w:r w:rsidRPr="00CE31CA">
                              <w:rPr>
                                <w:b/>
                                <w:bCs/>
                                <w:color w:val="0061AE"/>
                                <w:sz w:val="20"/>
                                <w:szCs w:val="20"/>
                              </w:rPr>
                              <w:t>obligatoire</w:t>
                            </w:r>
                            <w:r>
                              <w:rPr>
                                <w:color w:val="0061AE"/>
                                <w:sz w:val="20"/>
                                <w:szCs w:val="20"/>
                              </w:rPr>
                              <w:t xml:space="preserve"> d’écrire le terme au long, suivi de l’abréviation entre parenthèses. Par la suite, l’acronyme peut être utilisé dans le reste du document.</w:t>
                            </w:r>
                            <w:permEnd w:id="25358818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75B29" id="Rectangle 6" o:spid="_x0000_s1030" style="position:absolute;left:0;text-align:left;margin-left:-.5pt;margin-top:6.95pt;width:497.8pt;height:81.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" filled="f" strokecolor="#003c85" strokeweight="1pt">
                <v:textbox inset="3mm,3mm,3mm,3mm">
                  <w:txbxContent>
                    <w:p w14:paraId="64ACF134" w14:textId="70976C8C" w:rsidR="001C5FF6" w:rsidRPr="00585382" w:rsidRDefault="001C5FF6" w:rsidP="006938A6">
                      <w:pPr>
                        <w:pStyle w:val="En-ttedetabledesmatires"/>
                        <w:spacing w:before="0"/>
                        <w:rPr>
                          <w:rFonts w:ascii="Arial" w:hAnsi="Arial" w:cs="Arial"/>
                          <w:b/>
                          <w:color w:val="FF0000"/>
                          <w:sz w:val="24"/>
                        </w:rPr>
                      </w:pPr>
                      <w:permStart w:id="25358818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EB5350E" w14:textId="155EC912"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La liste des abréviations et acronymes doit être présentée en ordre alphabétique.</w:t>
                      </w:r>
                    </w:p>
                    <w:p w14:paraId="24576B6E" w14:textId="77777777" w:rsidR="00E25F13" w:rsidRDefault="00E25F13" w:rsidP="00754FA0">
                      <w:pPr>
                        <w:pStyle w:val="Pointdeformenumrot"/>
                        <w:numPr>
                          <w:ilvl w:val="0"/>
                          <w:numId w:val="0"/>
                        </w:numPr>
                        <w:spacing w:before="0" w:after="0" w:line="240" w:lineRule="auto"/>
                        <w:ind w:right="0"/>
                        <w:jc w:val="both"/>
                        <w:rPr>
                          <w:color w:val="0061AE"/>
                          <w:sz w:val="20"/>
                          <w:szCs w:val="20"/>
                        </w:rPr>
                      </w:pPr>
                    </w:p>
                    <w:p w14:paraId="6CFD2A34" w14:textId="46C0B174" w:rsidR="00E25F13" w:rsidRPr="00312D2A" w:rsidRDefault="00CE31CA"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Lors de la première mention dans le texte, il est </w:t>
                      </w:r>
                      <w:r w:rsidRPr="00CE31CA">
                        <w:rPr>
                          <w:b/>
                          <w:bCs/>
                          <w:color w:val="0061AE"/>
                          <w:sz w:val="20"/>
                          <w:szCs w:val="20"/>
                        </w:rPr>
                        <w:t>obligatoire</w:t>
                      </w:r>
                      <w:r>
                        <w:rPr>
                          <w:color w:val="0061AE"/>
                          <w:sz w:val="20"/>
                          <w:szCs w:val="20"/>
                        </w:rPr>
                        <w:t xml:space="preserve"> d’écrire le terme au long, suivi de l’abréviation entre parenthèses. Par la suite, l’acronyme peut être utilisé dans le reste du document.</w:t>
                      </w:r>
                      <w:permEnd w:id="253588184"/>
                    </w:p>
                  </w:txbxContent>
                </v:textbox>
                <w10:wrap type="square"/>
              </v:rect>
            </w:pict>
          </mc:Fallback>
        </mc:AlternateContent>
      </w:r>
    </w:p>
    <w:p w14:paraId="7220FDBA" w14:textId="5B1F9474" w:rsidR="006938A6" w:rsidRPr="006938A6" w:rsidRDefault="006938A6" w:rsidP="00127670">
      <w:pPr>
        <w:pStyle w:val="Texte-Niveau1"/>
        <w:spacing w:before="0" w:after="0"/>
        <w:ind w:left="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604"/>
      </w:tblGrid>
      <w:tr w:rsidR="008A455B" w:rsidRPr="0035023A" w14:paraId="38B4724A" w14:textId="77777777" w:rsidTr="007C42A2">
        <w:trPr>
          <w:trHeight w:val="227"/>
        </w:trPr>
        <w:tc>
          <w:tcPr>
            <w:tcW w:w="1360" w:type="dxa"/>
          </w:tcPr>
          <w:p w14:paraId="2722B1DE" w14:textId="075AFBE2" w:rsidR="008A455B" w:rsidRPr="0035023A" w:rsidRDefault="008A455B" w:rsidP="007C42A2">
            <w:pPr>
              <w:rPr>
                <w:szCs w:val="20"/>
              </w:rPr>
            </w:pPr>
            <w:r w:rsidRPr="0035023A">
              <w:rPr>
                <w:szCs w:val="20"/>
              </w:rPr>
              <w:t>CISSS</w:t>
            </w:r>
          </w:p>
        </w:tc>
        <w:tc>
          <w:tcPr>
            <w:tcW w:w="8604" w:type="dxa"/>
          </w:tcPr>
          <w:p w14:paraId="790E67E3" w14:textId="77777777" w:rsidR="008A455B" w:rsidRPr="0035023A" w:rsidRDefault="008A455B" w:rsidP="007C42A2">
            <w:pPr>
              <w:rPr>
                <w:szCs w:val="20"/>
              </w:rPr>
            </w:pPr>
            <w:r w:rsidRPr="0035023A">
              <w:rPr>
                <w:szCs w:val="20"/>
              </w:rPr>
              <w:t>Centre intégré de santé et de services sociaux</w:t>
            </w:r>
          </w:p>
        </w:tc>
      </w:tr>
      <w:tr w:rsidR="008A455B" w:rsidRPr="0035023A" w14:paraId="46DDCCF8" w14:textId="77777777" w:rsidTr="007C42A2">
        <w:trPr>
          <w:trHeight w:val="227"/>
        </w:trPr>
        <w:tc>
          <w:tcPr>
            <w:tcW w:w="1360" w:type="dxa"/>
          </w:tcPr>
          <w:p w14:paraId="7D91606A" w14:textId="77777777" w:rsidR="008A455B" w:rsidRPr="0035023A" w:rsidRDefault="008A455B" w:rsidP="007C42A2">
            <w:pPr>
              <w:rPr>
                <w:szCs w:val="20"/>
              </w:rPr>
            </w:pPr>
            <w:r w:rsidRPr="0035023A">
              <w:rPr>
                <w:szCs w:val="20"/>
              </w:rPr>
              <w:t>MSSS</w:t>
            </w:r>
          </w:p>
        </w:tc>
        <w:tc>
          <w:tcPr>
            <w:tcW w:w="8604" w:type="dxa"/>
          </w:tcPr>
          <w:p w14:paraId="4D2CB30D" w14:textId="77777777" w:rsidR="008A455B" w:rsidRPr="0035023A" w:rsidRDefault="008A455B" w:rsidP="007C42A2">
            <w:pPr>
              <w:rPr>
                <w:szCs w:val="20"/>
              </w:rPr>
            </w:pPr>
            <w:r w:rsidRPr="0035023A">
              <w:rPr>
                <w:szCs w:val="20"/>
              </w:rPr>
              <w:t xml:space="preserve">Ministère de la </w:t>
            </w:r>
            <w:r w:rsidR="003A78A3">
              <w:rPr>
                <w:szCs w:val="20"/>
              </w:rPr>
              <w:t>S</w:t>
            </w:r>
            <w:r w:rsidRPr="0035023A">
              <w:rPr>
                <w:szCs w:val="20"/>
              </w:rPr>
              <w:t xml:space="preserve">anté et des </w:t>
            </w:r>
            <w:r w:rsidR="003A78A3">
              <w:rPr>
                <w:szCs w:val="20"/>
              </w:rPr>
              <w:t>S</w:t>
            </w:r>
            <w:r w:rsidRPr="0035023A">
              <w:rPr>
                <w:szCs w:val="20"/>
              </w:rPr>
              <w:t>ervices sociaux</w:t>
            </w:r>
          </w:p>
        </w:tc>
      </w:tr>
      <w:tr w:rsidR="008A455B" w:rsidRPr="0035023A" w14:paraId="033F4B93" w14:textId="77777777" w:rsidTr="007C42A2">
        <w:trPr>
          <w:trHeight w:val="227"/>
        </w:trPr>
        <w:tc>
          <w:tcPr>
            <w:tcW w:w="1360" w:type="dxa"/>
          </w:tcPr>
          <w:p w14:paraId="460D185D" w14:textId="77777777" w:rsidR="008A455B" w:rsidRPr="0035023A" w:rsidRDefault="008A455B" w:rsidP="007C42A2">
            <w:pPr>
              <w:rPr>
                <w:szCs w:val="20"/>
              </w:rPr>
            </w:pPr>
          </w:p>
        </w:tc>
        <w:tc>
          <w:tcPr>
            <w:tcW w:w="8604" w:type="dxa"/>
          </w:tcPr>
          <w:p w14:paraId="7F6C928E" w14:textId="77777777" w:rsidR="008A455B" w:rsidRPr="0035023A" w:rsidRDefault="008A455B" w:rsidP="007C42A2">
            <w:pPr>
              <w:rPr>
                <w:szCs w:val="20"/>
              </w:rPr>
            </w:pPr>
          </w:p>
        </w:tc>
      </w:tr>
      <w:tr w:rsidR="008A455B" w:rsidRPr="0035023A" w14:paraId="2E0FBAB8" w14:textId="77777777" w:rsidTr="007C42A2">
        <w:trPr>
          <w:trHeight w:val="227"/>
        </w:trPr>
        <w:tc>
          <w:tcPr>
            <w:tcW w:w="1360" w:type="dxa"/>
          </w:tcPr>
          <w:p w14:paraId="2E42EECA" w14:textId="77777777" w:rsidR="008A455B" w:rsidRPr="0035023A" w:rsidRDefault="008A455B" w:rsidP="007C42A2">
            <w:pPr>
              <w:rPr>
                <w:szCs w:val="20"/>
              </w:rPr>
            </w:pPr>
          </w:p>
        </w:tc>
        <w:tc>
          <w:tcPr>
            <w:tcW w:w="8604" w:type="dxa"/>
          </w:tcPr>
          <w:p w14:paraId="58CF918D" w14:textId="77777777" w:rsidR="008A455B" w:rsidRPr="0035023A" w:rsidRDefault="008A455B" w:rsidP="007C42A2">
            <w:pPr>
              <w:rPr>
                <w:szCs w:val="20"/>
              </w:rPr>
            </w:pPr>
          </w:p>
        </w:tc>
      </w:tr>
      <w:tr w:rsidR="008A455B" w:rsidRPr="0035023A" w14:paraId="72320666" w14:textId="77777777" w:rsidTr="007C42A2">
        <w:trPr>
          <w:trHeight w:val="227"/>
        </w:trPr>
        <w:tc>
          <w:tcPr>
            <w:tcW w:w="1360" w:type="dxa"/>
          </w:tcPr>
          <w:p w14:paraId="2C7AFF49" w14:textId="77777777" w:rsidR="008A455B" w:rsidRPr="0035023A" w:rsidRDefault="008A455B" w:rsidP="007C42A2">
            <w:pPr>
              <w:rPr>
                <w:szCs w:val="20"/>
              </w:rPr>
            </w:pPr>
          </w:p>
        </w:tc>
        <w:tc>
          <w:tcPr>
            <w:tcW w:w="8604" w:type="dxa"/>
          </w:tcPr>
          <w:p w14:paraId="05A05037" w14:textId="77777777" w:rsidR="008A455B" w:rsidRPr="0035023A" w:rsidRDefault="008A455B" w:rsidP="007C42A2">
            <w:pPr>
              <w:rPr>
                <w:szCs w:val="20"/>
              </w:rPr>
            </w:pPr>
          </w:p>
        </w:tc>
      </w:tr>
      <w:tr w:rsidR="008A455B" w:rsidRPr="0035023A" w14:paraId="2B665845" w14:textId="77777777" w:rsidTr="007C42A2">
        <w:trPr>
          <w:trHeight w:val="227"/>
        </w:trPr>
        <w:tc>
          <w:tcPr>
            <w:tcW w:w="1360" w:type="dxa"/>
          </w:tcPr>
          <w:p w14:paraId="042C6EA5" w14:textId="77777777" w:rsidR="008A455B" w:rsidRPr="0035023A" w:rsidRDefault="008A455B" w:rsidP="007C42A2">
            <w:pPr>
              <w:rPr>
                <w:szCs w:val="20"/>
              </w:rPr>
            </w:pPr>
          </w:p>
        </w:tc>
        <w:tc>
          <w:tcPr>
            <w:tcW w:w="8604" w:type="dxa"/>
          </w:tcPr>
          <w:p w14:paraId="379D5F86" w14:textId="77777777" w:rsidR="008A455B" w:rsidRPr="0035023A" w:rsidRDefault="008A455B" w:rsidP="007C42A2">
            <w:pPr>
              <w:rPr>
                <w:szCs w:val="20"/>
              </w:rPr>
            </w:pPr>
          </w:p>
        </w:tc>
      </w:tr>
      <w:tr w:rsidR="008A455B" w:rsidRPr="0035023A" w14:paraId="2D06C6DE" w14:textId="77777777" w:rsidTr="007C42A2">
        <w:trPr>
          <w:trHeight w:val="227"/>
        </w:trPr>
        <w:tc>
          <w:tcPr>
            <w:tcW w:w="1360" w:type="dxa"/>
          </w:tcPr>
          <w:p w14:paraId="10551893" w14:textId="77777777" w:rsidR="008A455B" w:rsidRPr="0035023A" w:rsidRDefault="008A455B" w:rsidP="007C42A2">
            <w:pPr>
              <w:rPr>
                <w:szCs w:val="20"/>
              </w:rPr>
            </w:pPr>
          </w:p>
        </w:tc>
        <w:tc>
          <w:tcPr>
            <w:tcW w:w="8604" w:type="dxa"/>
          </w:tcPr>
          <w:p w14:paraId="2B9C7A26" w14:textId="77777777" w:rsidR="008A455B" w:rsidRPr="0035023A" w:rsidRDefault="008A455B" w:rsidP="007C42A2">
            <w:pPr>
              <w:rPr>
                <w:szCs w:val="20"/>
              </w:rPr>
            </w:pPr>
          </w:p>
        </w:tc>
      </w:tr>
      <w:tr w:rsidR="008A455B" w:rsidRPr="0035023A" w14:paraId="14D83A42" w14:textId="77777777" w:rsidTr="007C42A2">
        <w:trPr>
          <w:trHeight w:val="227"/>
        </w:trPr>
        <w:tc>
          <w:tcPr>
            <w:tcW w:w="1360" w:type="dxa"/>
          </w:tcPr>
          <w:p w14:paraId="7807FBED" w14:textId="77777777" w:rsidR="008A455B" w:rsidRPr="0035023A" w:rsidRDefault="008A455B" w:rsidP="007C42A2">
            <w:pPr>
              <w:rPr>
                <w:szCs w:val="20"/>
              </w:rPr>
            </w:pPr>
          </w:p>
        </w:tc>
        <w:tc>
          <w:tcPr>
            <w:tcW w:w="8604" w:type="dxa"/>
          </w:tcPr>
          <w:p w14:paraId="6558A5A9" w14:textId="77777777" w:rsidR="008A455B" w:rsidRPr="0035023A" w:rsidRDefault="008A455B" w:rsidP="007C42A2">
            <w:pPr>
              <w:rPr>
                <w:szCs w:val="20"/>
              </w:rPr>
            </w:pPr>
          </w:p>
        </w:tc>
      </w:tr>
      <w:tr w:rsidR="008A455B" w:rsidRPr="0035023A" w14:paraId="22F5DE9C" w14:textId="77777777" w:rsidTr="007C42A2">
        <w:trPr>
          <w:trHeight w:val="227"/>
        </w:trPr>
        <w:tc>
          <w:tcPr>
            <w:tcW w:w="1360" w:type="dxa"/>
          </w:tcPr>
          <w:p w14:paraId="463FC51A" w14:textId="77777777" w:rsidR="008A455B" w:rsidRPr="0035023A" w:rsidRDefault="008A455B" w:rsidP="007C42A2">
            <w:pPr>
              <w:rPr>
                <w:szCs w:val="20"/>
              </w:rPr>
            </w:pPr>
          </w:p>
        </w:tc>
        <w:tc>
          <w:tcPr>
            <w:tcW w:w="8604" w:type="dxa"/>
          </w:tcPr>
          <w:p w14:paraId="17794918" w14:textId="77777777" w:rsidR="008A455B" w:rsidRPr="0035023A" w:rsidRDefault="008A455B" w:rsidP="007C42A2">
            <w:pPr>
              <w:rPr>
                <w:szCs w:val="20"/>
              </w:rPr>
            </w:pPr>
          </w:p>
        </w:tc>
      </w:tr>
      <w:tr w:rsidR="008A455B" w:rsidRPr="0035023A" w14:paraId="22FB75E0" w14:textId="77777777" w:rsidTr="007C42A2">
        <w:trPr>
          <w:trHeight w:val="227"/>
        </w:trPr>
        <w:tc>
          <w:tcPr>
            <w:tcW w:w="1360" w:type="dxa"/>
          </w:tcPr>
          <w:p w14:paraId="4D69C5B0" w14:textId="77777777" w:rsidR="008A455B" w:rsidRPr="0035023A" w:rsidRDefault="008A455B" w:rsidP="007C42A2">
            <w:pPr>
              <w:rPr>
                <w:szCs w:val="20"/>
              </w:rPr>
            </w:pPr>
          </w:p>
        </w:tc>
        <w:tc>
          <w:tcPr>
            <w:tcW w:w="8604" w:type="dxa"/>
          </w:tcPr>
          <w:p w14:paraId="6DD1C18F" w14:textId="77777777" w:rsidR="008A455B" w:rsidRPr="0035023A" w:rsidRDefault="008A455B" w:rsidP="007C42A2">
            <w:pPr>
              <w:rPr>
                <w:szCs w:val="20"/>
              </w:rPr>
            </w:pPr>
          </w:p>
        </w:tc>
      </w:tr>
      <w:tr w:rsidR="008A455B" w:rsidRPr="0035023A" w14:paraId="548FDBAA" w14:textId="77777777" w:rsidTr="007C42A2">
        <w:trPr>
          <w:trHeight w:val="227"/>
        </w:trPr>
        <w:tc>
          <w:tcPr>
            <w:tcW w:w="1360" w:type="dxa"/>
          </w:tcPr>
          <w:p w14:paraId="23E5CDA5" w14:textId="77777777" w:rsidR="008A455B" w:rsidRPr="0035023A" w:rsidRDefault="008A455B" w:rsidP="007C42A2">
            <w:pPr>
              <w:rPr>
                <w:szCs w:val="20"/>
              </w:rPr>
            </w:pPr>
          </w:p>
        </w:tc>
        <w:tc>
          <w:tcPr>
            <w:tcW w:w="8604" w:type="dxa"/>
          </w:tcPr>
          <w:p w14:paraId="420F006B" w14:textId="77777777" w:rsidR="008A455B" w:rsidRPr="0035023A" w:rsidRDefault="008A455B" w:rsidP="007C42A2">
            <w:pPr>
              <w:rPr>
                <w:szCs w:val="20"/>
              </w:rPr>
            </w:pPr>
          </w:p>
        </w:tc>
      </w:tr>
      <w:tr w:rsidR="008A455B" w:rsidRPr="0035023A" w14:paraId="14176619" w14:textId="77777777" w:rsidTr="007C42A2">
        <w:trPr>
          <w:trHeight w:val="227"/>
        </w:trPr>
        <w:tc>
          <w:tcPr>
            <w:tcW w:w="1360" w:type="dxa"/>
          </w:tcPr>
          <w:p w14:paraId="2DEAFDF2" w14:textId="77777777" w:rsidR="008A455B" w:rsidRPr="0035023A" w:rsidRDefault="008A455B" w:rsidP="007C42A2">
            <w:pPr>
              <w:rPr>
                <w:szCs w:val="20"/>
              </w:rPr>
            </w:pPr>
          </w:p>
        </w:tc>
        <w:tc>
          <w:tcPr>
            <w:tcW w:w="8604" w:type="dxa"/>
          </w:tcPr>
          <w:p w14:paraId="2B1D0A0D" w14:textId="77777777" w:rsidR="008A455B" w:rsidRPr="0035023A" w:rsidRDefault="008A455B" w:rsidP="007C42A2">
            <w:pPr>
              <w:rPr>
                <w:szCs w:val="20"/>
              </w:rPr>
            </w:pPr>
          </w:p>
        </w:tc>
      </w:tr>
      <w:tr w:rsidR="008A455B" w:rsidRPr="0035023A" w14:paraId="75037D7F" w14:textId="77777777" w:rsidTr="007C42A2">
        <w:trPr>
          <w:trHeight w:val="227"/>
        </w:trPr>
        <w:tc>
          <w:tcPr>
            <w:tcW w:w="1360" w:type="dxa"/>
          </w:tcPr>
          <w:p w14:paraId="60B48A99" w14:textId="77777777" w:rsidR="008A455B" w:rsidRPr="0035023A" w:rsidRDefault="008A455B" w:rsidP="007C42A2">
            <w:pPr>
              <w:rPr>
                <w:szCs w:val="20"/>
              </w:rPr>
            </w:pPr>
          </w:p>
        </w:tc>
        <w:tc>
          <w:tcPr>
            <w:tcW w:w="8604" w:type="dxa"/>
          </w:tcPr>
          <w:p w14:paraId="0935EE4C" w14:textId="77777777" w:rsidR="008A455B" w:rsidRPr="0035023A" w:rsidRDefault="008A455B" w:rsidP="007C42A2">
            <w:pPr>
              <w:rPr>
                <w:szCs w:val="20"/>
              </w:rPr>
            </w:pPr>
          </w:p>
        </w:tc>
      </w:tr>
      <w:tr w:rsidR="008A455B" w:rsidRPr="0035023A" w14:paraId="089EC299" w14:textId="77777777" w:rsidTr="007C42A2">
        <w:trPr>
          <w:trHeight w:val="227"/>
        </w:trPr>
        <w:tc>
          <w:tcPr>
            <w:tcW w:w="1360" w:type="dxa"/>
          </w:tcPr>
          <w:p w14:paraId="21F27191" w14:textId="77777777" w:rsidR="008A455B" w:rsidRPr="0035023A" w:rsidRDefault="008A455B" w:rsidP="007C42A2">
            <w:pPr>
              <w:rPr>
                <w:szCs w:val="20"/>
              </w:rPr>
            </w:pPr>
          </w:p>
        </w:tc>
        <w:tc>
          <w:tcPr>
            <w:tcW w:w="8604" w:type="dxa"/>
          </w:tcPr>
          <w:p w14:paraId="6CFB8809" w14:textId="77777777" w:rsidR="008A455B" w:rsidRPr="0035023A" w:rsidRDefault="008A455B" w:rsidP="007C42A2">
            <w:pPr>
              <w:rPr>
                <w:szCs w:val="20"/>
              </w:rPr>
            </w:pPr>
          </w:p>
        </w:tc>
      </w:tr>
      <w:tr w:rsidR="008A455B" w:rsidRPr="0035023A" w14:paraId="392E11C9" w14:textId="77777777" w:rsidTr="007C42A2">
        <w:trPr>
          <w:trHeight w:val="227"/>
        </w:trPr>
        <w:tc>
          <w:tcPr>
            <w:tcW w:w="1360" w:type="dxa"/>
          </w:tcPr>
          <w:p w14:paraId="4D9C2ED7" w14:textId="77777777" w:rsidR="008A455B" w:rsidRPr="0035023A" w:rsidRDefault="008A455B" w:rsidP="007C42A2">
            <w:pPr>
              <w:rPr>
                <w:szCs w:val="20"/>
              </w:rPr>
            </w:pPr>
          </w:p>
        </w:tc>
        <w:tc>
          <w:tcPr>
            <w:tcW w:w="8604" w:type="dxa"/>
          </w:tcPr>
          <w:p w14:paraId="7BBDBDFA" w14:textId="77777777" w:rsidR="008A455B" w:rsidRPr="0035023A" w:rsidRDefault="008A455B" w:rsidP="007C42A2">
            <w:pPr>
              <w:rPr>
                <w:szCs w:val="20"/>
              </w:rPr>
            </w:pPr>
          </w:p>
        </w:tc>
      </w:tr>
      <w:tr w:rsidR="008A455B" w:rsidRPr="0035023A" w14:paraId="25AD6F16" w14:textId="77777777" w:rsidTr="007C42A2">
        <w:trPr>
          <w:trHeight w:val="227"/>
        </w:trPr>
        <w:tc>
          <w:tcPr>
            <w:tcW w:w="1360" w:type="dxa"/>
          </w:tcPr>
          <w:p w14:paraId="376D3080" w14:textId="77777777" w:rsidR="008A455B" w:rsidRPr="0035023A" w:rsidRDefault="008A455B" w:rsidP="007C42A2">
            <w:pPr>
              <w:rPr>
                <w:szCs w:val="20"/>
              </w:rPr>
            </w:pPr>
          </w:p>
        </w:tc>
        <w:tc>
          <w:tcPr>
            <w:tcW w:w="8604" w:type="dxa"/>
          </w:tcPr>
          <w:p w14:paraId="72EA683A" w14:textId="77777777" w:rsidR="008A455B" w:rsidRPr="0035023A" w:rsidRDefault="008A455B" w:rsidP="007C42A2">
            <w:pPr>
              <w:rPr>
                <w:szCs w:val="20"/>
              </w:rPr>
            </w:pPr>
          </w:p>
        </w:tc>
      </w:tr>
      <w:tr w:rsidR="008A455B" w:rsidRPr="0035023A" w14:paraId="03BD1849" w14:textId="77777777" w:rsidTr="007C42A2">
        <w:trPr>
          <w:trHeight w:val="227"/>
        </w:trPr>
        <w:tc>
          <w:tcPr>
            <w:tcW w:w="1360" w:type="dxa"/>
          </w:tcPr>
          <w:p w14:paraId="098B55C5" w14:textId="77777777" w:rsidR="008A455B" w:rsidRPr="0035023A" w:rsidRDefault="008A455B" w:rsidP="007C42A2">
            <w:pPr>
              <w:rPr>
                <w:szCs w:val="20"/>
              </w:rPr>
            </w:pPr>
          </w:p>
        </w:tc>
        <w:tc>
          <w:tcPr>
            <w:tcW w:w="8604" w:type="dxa"/>
          </w:tcPr>
          <w:p w14:paraId="41661193" w14:textId="77777777" w:rsidR="008A455B" w:rsidRPr="0035023A" w:rsidRDefault="008A455B" w:rsidP="007C42A2">
            <w:pPr>
              <w:rPr>
                <w:szCs w:val="20"/>
              </w:rPr>
            </w:pPr>
          </w:p>
        </w:tc>
      </w:tr>
      <w:tr w:rsidR="008A455B" w:rsidRPr="0035023A" w14:paraId="7B0AEDFA" w14:textId="77777777" w:rsidTr="007C42A2">
        <w:trPr>
          <w:trHeight w:val="227"/>
        </w:trPr>
        <w:tc>
          <w:tcPr>
            <w:tcW w:w="1360" w:type="dxa"/>
          </w:tcPr>
          <w:p w14:paraId="085960DF" w14:textId="77777777" w:rsidR="008A455B" w:rsidRPr="0035023A" w:rsidRDefault="008A455B" w:rsidP="007C42A2">
            <w:pPr>
              <w:rPr>
                <w:szCs w:val="20"/>
              </w:rPr>
            </w:pPr>
          </w:p>
        </w:tc>
        <w:tc>
          <w:tcPr>
            <w:tcW w:w="8604" w:type="dxa"/>
          </w:tcPr>
          <w:p w14:paraId="67E5EEE6" w14:textId="77777777" w:rsidR="008A455B" w:rsidRPr="0035023A" w:rsidRDefault="008A455B" w:rsidP="007C42A2">
            <w:pPr>
              <w:rPr>
                <w:szCs w:val="20"/>
              </w:rPr>
            </w:pPr>
          </w:p>
        </w:tc>
      </w:tr>
      <w:tr w:rsidR="008A455B" w:rsidRPr="0035023A" w14:paraId="5FF140F1" w14:textId="77777777" w:rsidTr="007C42A2">
        <w:trPr>
          <w:trHeight w:val="227"/>
        </w:trPr>
        <w:tc>
          <w:tcPr>
            <w:tcW w:w="1360" w:type="dxa"/>
          </w:tcPr>
          <w:p w14:paraId="6D589CC2" w14:textId="77777777" w:rsidR="008A455B" w:rsidRPr="0035023A" w:rsidRDefault="008A455B" w:rsidP="007C42A2">
            <w:pPr>
              <w:rPr>
                <w:szCs w:val="20"/>
              </w:rPr>
            </w:pPr>
          </w:p>
        </w:tc>
        <w:tc>
          <w:tcPr>
            <w:tcW w:w="8604" w:type="dxa"/>
          </w:tcPr>
          <w:p w14:paraId="7B82B1F0" w14:textId="77777777" w:rsidR="008A455B" w:rsidRPr="0035023A" w:rsidRDefault="008A455B" w:rsidP="007C42A2">
            <w:pPr>
              <w:rPr>
                <w:szCs w:val="20"/>
              </w:rPr>
            </w:pPr>
          </w:p>
        </w:tc>
      </w:tr>
      <w:tr w:rsidR="008A455B" w:rsidRPr="0035023A" w14:paraId="184DB21F" w14:textId="77777777" w:rsidTr="007C42A2">
        <w:trPr>
          <w:trHeight w:val="227"/>
        </w:trPr>
        <w:tc>
          <w:tcPr>
            <w:tcW w:w="1360" w:type="dxa"/>
          </w:tcPr>
          <w:p w14:paraId="45554806" w14:textId="77777777" w:rsidR="008A455B" w:rsidRPr="0035023A" w:rsidRDefault="008A455B" w:rsidP="007C42A2">
            <w:pPr>
              <w:rPr>
                <w:szCs w:val="20"/>
              </w:rPr>
            </w:pPr>
          </w:p>
        </w:tc>
        <w:tc>
          <w:tcPr>
            <w:tcW w:w="8604" w:type="dxa"/>
          </w:tcPr>
          <w:p w14:paraId="73B8EC49" w14:textId="77777777" w:rsidR="008A455B" w:rsidRPr="0035023A" w:rsidRDefault="008A455B" w:rsidP="007C42A2">
            <w:pPr>
              <w:rPr>
                <w:szCs w:val="20"/>
              </w:rPr>
            </w:pPr>
          </w:p>
        </w:tc>
      </w:tr>
      <w:tr w:rsidR="008A455B" w:rsidRPr="0035023A" w14:paraId="62DA1BDA" w14:textId="77777777" w:rsidTr="007C42A2">
        <w:trPr>
          <w:trHeight w:val="227"/>
        </w:trPr>
        <w:tc>
          <w:tcPr>
            <w:tcW w:w="1360" w:type="dxa"/>
          </w:tcPr>
          <w:p w14:paraId="77B6FDA4" w14:textId="77777777" w:rsidR="008A455B" w:rsidRPr="0035023A" w:rsidRDefault="008A455B" w:rsidP="007C42A2">
            <w:pPr>
              <w:rPr>
                <w:szCs w:val="20"/>
              </w:rPr>
            </w:pPr>
          </w:p>
        </w:tc>
        <w:tc>
          <w:tcPr>
            <w:tcW w:w="8604" w:type="dxa"/>
          </w:tcPr>
          <w:p w14:paraId="422D6720" w14:textId="77777777" w:rsidR="008A455B" w:rsidRPr="0035023A" w:rsidRDefault="008A455B" w:rsidP="007C42A2">
            <w:pPr>
              <w:rPr>
                <w:szCs w:val="20"/>
              </w:rPr>
            </w:pPr>
          </w:p>
        </w:tc>
      </w:tr>
      <w:tr w:rsidR="008A455B" w:rsidRPr="0035023A" w14:paraId="3CB124BF" w14:textId="77777777" w:rsidTr="007C42A2">
        <w:trPr>
          <w:trHeight w:val="227"/>
        </w:trPr>
        <w:tc>
          <w:tcPr>
            <w:tcW w:w="1360" w:type="dxa"/>
          </w:tcPr>
          <w:p w14:paraId="646B633E" w14:textId="77777777" w:rsidR="008A455B" w:rsidRPr="0035023A" w:rsidRDefault="008A455B" w:rsidP="007C42A2">
            <w:pPr>
              <w:rPr>
                <w:szCs w:val="20"/>
              </w:rPr>
            </w:pPr>
          </w:p>
        </w:tc>
        <w:tc>
          <w:tcPr>
            <w:tcW w:w="8604" w:type="dxa"/>
          </w:tcPr>
          <w:p w14:paraId="06CB34B1" w14:textId="77777777" w:rsidR="008A455B" w:rsidRPr="0035023A" w:rsidRDefault="008A455B" w:rsidP="007C42A2">
            <w:pPr>
              <w:rPr>
                <w:szCs w:val="20"/>
              </w:rPr>
            </w:pPr>
          </w:p>
        </w:tc>
      </w:tr>
      <w:tr w:rsidR="008A455B" w:rsidRPr="0035023A" w14:paraId="76A46B7E" w14:textId="77777777" w:rsidTr="007C42A2">
        <w:trPr>
          <w:trHeight w:val="227"/>
        </w:trPr>
        <w:tc>
          <w:tcPr>
            <w:tcW w:w="1360" w:type="dxa"/>
          </w:tcPr>
          <w:p w14:paraId="72DB80EF" w14:textId="77777777" w:rsidR="008A455B" w:rsidRPr="0035023A" w:rsidRDefault="008A455B" w:rsidP="007C42A2">
            <w:pPr>
              <w:rPr>
                <w:szCs w:val="20"/>
              </w:rPr>
            </w:pPr>
          </w:p>
        </w:tc>
        <w:tc>
          <w:tcPr>
            <w:tcW w:w="8604" w:type="dxa"/>
          </w:tcPr>
          <w:p w14:paraId="69EE50F3" w14:textId="77777777" w:rsidR="008A455B" w:rsidRPr="0035023A" w:rsidRDefault="008A455B" w:rsidP="007C42A2">
            <w:pPr>
              <w:rPr>
                <w:szCs w:val="20"/>
              </w:rPr>
            </w:pPr>
          </w:p>
        </w:tc>
      </w:tr>
      <w:tr w:rsidR="008A455B" w:rsidRPr="0035023A" w14:paraId="4ADBCF31" w14:textId="77777777" w:rsidTr="007C42A2">
        <w:trPr>
          <w:trHeight w:val="227"/>
        </w:trPr>
        <w:tc>
          <w:tcPr>
            <w:tcW w:w="1360" w:type="dxa"/>
          </w:tcPr>
          <w:p w14:paraId="1CBCAC39" w14:textId="77777777" w:rsidR="008A455B" w:rsidRPr="0035023A" w:rsidRDefault="008A455B" w:rsidP="007C42A2">
            <w:pPr>
              <w:rPr>
                <w:szCs w:val="20"/>
              </w:rPr>
            </w:pPr>
          </w:p>
        </w:tc>
        <w:tc>
          <w:tcPr>
            <w:tcW w:w="8604" w:type="dxa"/>
          </w:tcPr>
          <w:p w14:paraId="0D27CC78" w14:textId="77777777" w:rsidR="008A455B" w:rsidRPr="0035023A" w:rsidRDefault="008A455B" w:rsidP="007C42A2">
            <w:pPr>
              <w:rPr>
                <w:szCs w:val="20"/>
              </w:rPr>
            </w:pPr>
          </w:p>
        </w:tc>
      </w:tr>
      <w:tr w:rsidR="008A455B" w:rsidRPr="0035023A" w14:paraId="70597E1A" w14:textId="77777777" w:rsidTr="007C42A2">
        <w:trPr>
          <w:trHeight w:val="227"/>
        </w:trPr>
        <w:tc>
          <w:tcPr>
            <w:tcW w:w="1360" w:type="dxa"/>
          </w:tcPr>
          <w:p w14:paraId="6DA85C18" w14:textId="77777777" w:rsidR="008A455B" w:rsidRPr="0035023A" w:rsidRDefault="008A455B" w:rsidP="007C42A2">
            <w:pPr>
              <w:rPr>
                <w:szCs w:val="20"/>
              </w:rPr>
            </w:pPr>
          </w:p>
        </w:tc>
        <w:tc>
          <w:tcPr>
            <w:tcW w:w="8604" w:type="dxa"/>
          </w:tcPr>
          <w:p w14:paraId="6EE207FE" w14:textId="77777777" w:rsidR="008A455B" w:rsidRPr="0035023A" w:rsidRDefault="008A455B" w:rsidP="007C42A2">
            <w:pPr>
              <w:rPr>
                <w:szCs w:val="20"/>
              </w:rPr>
            </w:pPr>
          </w:p>
        </w:tc>
      </w:tr>
      <w:tr w:rsidR="008A455B" w:rsidRPr="0035023A" w14:paraId="48610F42" w14:textId="77777777" w:rsidTr="007C42A2">
        <w:trPr>
          <w:trHeight w:val="227"/>
        </w:trPr>
        <w:tc>
          <w:tcPr>
            <w:tcW w:w="1360" w:type="dxa"/>
          </w:tcPr>
          <w:p w14:paraId="34479BC4" w14:textId="77777777" w:rsidR="008A455B" w:rsidRPr="0035023A" w:rsidRDefault="008A455B" w:rsidP="007C42A2">
            <w:pPr>
              <w:rPr>
                <w:szCs w:val="20"/>
              </w:rPr>
            </w:pPr>
          </w:p>
        </w:tc>
        <w:tc>
          <w:tcPr>
            <w:tcW w:w="8604" w:type="dxa"/>
          </w:tcPr>
          <w:p w14:paraId="3A2F6C78" w14:textId="77777777" w:rsidR="008A455B" w:rsidRPr="0035023A" w:rsidRDefault="008A455B" w:rsidP="007C42A2">
            <w:pPr>
              <w:rPr>
                <w:szCs w:val="20"/>
              </w:rPr>
            </w:pPr>
          </w:p>
        </w:tc>
      </w:tr>
      <w:tr w:rsidR="008A455B" w:rsidRPr="0035023A" w14:paraId="488934E3" w14:textId="77777777" w:rsidTr="007C42A2">
        <w:trPr>
          <w:trHeight w:val="227"/>
        </w:trPr>
        <w:tc>
          <w:tcPr>
            <w:tcW w:w="1360" w:type="dxa"/>
          </w:tcPr>
          <w:p w14:paraId="4E9344BF" w14:textId="77777777" w:rsidR="008A455B" w:rsidRPr="0035023A" w:rsidRDefault="008A455B" w:rsidP="007C42A2">
            <w:pPr>
              <w:rPr>
                <w:szCs w:val="20"/>
              </w:rPr>
            </w:pPr>
          </w:p>
        </w:tc>
        <w:tc>
          <w:tcPr>
            <w:tcW w:w="8604" w:type="dxa"/>
          </w:tcPr>
          <w:p w14:paraId="02C13133" w14:textId="77777777" w:rsidR="008A455B" w:rsidRPr="0035023A" w:rsidRDefault="008A455B" w:rsidP="007C42A2">
            <w:pPr>
              <w:rPr>
                <w:szCs w:val="20"/>
              </w:rPr>
            </w:pPr>
          </w:p>
        </w:tc>
      </w:tr>
      <w:tr w:rsidR="008A455B" w:rsidRPr="0035023A" w14:paraId="303B9FE8" w14:textId="77777777" w:rsidTr="007C42A2">
        <w:trPr>
          <w:trHeight w:val="227"/>
        </w:trPr>
        <w:tc>
          <w:tcPr>
            <w:tcW w:w="1360" w:type="dxa"/>
          </w:tcPr>
          <w:p w14:paraId="52BECD9F" w14:textId="77777777" w:rsidR="008A455B" w:rsidRPr="0035023A" w:rsidRDefault="008A455B" w:rsidP="007C42A2">
            <w:pPr>
              <w:rPr>
                <w:szCs w:val="20"/>
              </w:rPr>
            </w:pPr>
          </w:p>
        </w:tc>
        <w:tc>
          <w:tcPr>
            <w:tcW w:w="8604" w:type="dxa"/>
          </w:tcPr>
          <w:p w14:paraId="7CE31F7B" w14:textId="77777777" w:rsidR="008A455B" w:rsidRPr="0035023A" w:rsidRDefault="008A455B" w:rsidP="007C42A2">
            <w:pPr>
              <w:rPr>
                <w:szCs w:val="20"/>
              </w:rPr>
            </w:pPr>
          </w:p>
        </w:tc>
      </w:tr>
      <w:tr w:rsidR="008A455B" w:rsidRPr="0035023A" w14:paraId="0325466A" w14:textId="77777777" w:rsidTr="007C42A2">
        <w:trPr>
          <w:trHeight w:val="227"/>
        </w:trPr>
        <w:tc>
          <w:tcPr>
            <w:tcW w:w="1360" w:type="dxa"/>
          </w:tcPr>
          <w:p w14:paraId="7A72423F" w14:textId="77777777" w:rsidR="008A455B" w:rsidRPr="0035023A" w:rsidRDefault="008A455B" w:rsidP="007C42A2">
            <w:pPr>
              <w:rPr>
                <w:szCs w:val="20"/>
              </w:rPr>
            </w:pPr>
          </w:p>
        </w:tc>
        <w:tc>
          <w:tcPr>
            <w:tcW w:w="8604" w:type="dxa"/>
          </w:tcPr>
          <w:p w14:paraId="0C646938" w14:textId="77777777" w:rsidR="008A455B" w:rsidRPr="0035023A" w:rsidRDefault="008A455B" w:rsidP="007C42A2">
            <w:pPr>
              <w:rPr>
                <w:szCs w:val="20"/>
              </w:rPr>
            </w:pPr>
          </w:p>
        </w:tc>
      </w:tr>
      <w:permEnd w:id="1716192481"/>
    </w:tbl>
    <w:p w14:paraId="480B0568" w14:textId="77777777" w:rsidR="002F2C3B" w:rsidRDefault="002F2C3B" w:rsidP="008A455B">
      <w:r>
        <w:br w:type="page"/>
      </w:r>
    </w:p>
    <w:p w14:paraId="69DB49C3" w14:textId="47759AAC" w:rsidR="00AE3EF3" w:rsidRDefault="008A455B" w:rsidP="003877F1">
      <w:pPr>
        <w:pStyle w:val="Titre1"/>
        <w:numPr>
          <w:ilvl w:val="0"/>
          <w:numId w:val="0"/>
        </w:numPr>
        <w:spacing w:after="0"/>
      </w:pPr>
      <w:bookmarkStart w:id="12" w:name="_Toc500936894"/>
      <w:bookmarkStart w:id="13" w:name="_Toc165385447"/>
      <w:bookmarkStart w:id="14" w:name="_Toc215752862"/>
      <w:r w:rsidRPr="002F2C3B">
        <w:lastRenderedPageBreak/>
        <w:t>Lexique</w:t>
      </w:r>
      <w:bookmarkEnd w:id="12"/>
      <w:bookmarkEnd w:id="13"/>
      <w:bookmarkEnd w:id="14"/>
    </w:p>
    <w:p w14:paraId="55903850" w14:textId="5CA6C939" w:rsidR="003877F1" w:rsidRPr="003877F1" w:rsidRDefault="003877F1" w:rsidP="003877F1">
      <w:pPr>
        <w:pStyle w:val="Texte-Niveau1"/>
        <w:spacing w:before="0" w:after="0"/>
        <w:ind w:left="0"/>
        <w:rPr>
          <w:sz w:val="2"/>
          <w:szCs w:val="2"/>
        </w:rPr>
      </w:pPr>
      <w:permStart w:id="576587129" w:edGrp="everyone"/>
      <w:r w:rsidRPr="003877F1">
        <w:rPr>
          <w:noProof/>
          <w:sz w:val="2"/>
          <w:szCs w:val="2"/>
          <w:lang w:eastAsia="fr-CA"/>
        </w:rPr>
        <mc:AlternateContent>
          <mc:Choice Requires="wps">
            <w:drawing>
              <wp:anchor distT="0" distB="0" distL="114300" distR="114300" simplePos="0" relativeHeight="251678720" behindDoc="1" locked="0" layoutInCell="1" allowOverlap="1" wp14:anchorId="38A1CA91" wp14:editId="7FA13DB8">
                <wp:simplePos x="0" y="0"/>
                <wp:positionH relativeFrom="column">
                  <wp:posOffset>-6350</wp:posOffset>
                </wp:positionH>
                <wp:positionV relativeFrom="paragraph">
                  <wp:posOffset>78105</wp:posOffset>
                </wp:positionV>
                <wp:extent cx="6327775" cy="1495425"/>
                <wp:effectExtent l="0" t="0" r="15875" b="28575"/>
                <wp:wrapSquare wrapText="bothSides"/>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775" cy="149542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D5310A3" w14:textId="3DA028A7" w:rsidR="001C5FF6" w:rsidRPr="00585382" w:rsidRDefault="001C5FF6" w:rsidP="006938A6">
                            <w:pPr>
                              <w:pStyle w:val="En-ttedetabledesmatires"/>
                              <w:spacing w:before="0"/>
                              <w:rPr>
                                <w:rFonts w:ascii="Arial" w:hAnsi="Arial" w:cs="Arial"/>
                                <w:b/>
                                <w:color w:val="FF0000"/>
                                <w:sz w:val="24"/>
                              </w:rPr>
                            </w:pPr>
                            <w:permStart w:id="350754804"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16B20047" w14:textId="3E8D619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Les termes sont définis pour :</w:t>
                            </w:r>
                          </w:p>
                          <w:p w14:paraId="50E6417D" w14:textId="1E67585A"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Éviter des ambiguïtés ou des répétitions dans le texte</w:t>
                            </w:r>
                          </w:p>
                          <w:p w14:paraId="4A9DD728" w14:textId="679CA690"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Permettre de préciser des concepts (ex. : le terme « usager » signifie…)</w:t>
                            </w:r>
                          </w:p>
                          <w:p w14:paraId="2A428F19" w14:textId="0AC45ED6"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Définir une expression que l’on doit se service à de multiples reprises et qui viendrait alourdir inutilement le texte (ex. : « l’Établissement »)</w:t>
                            </w:r>
                          </w:p>
                          <w:p w14:paraId="2A76E440" w14:textId="66FA373E" w:rsidR="001C5FF6" w:rsidRDefault="001C5FF6" w:rsidP="00754FA0">
                            <w:pPr>
                              <w:pStyle w:val="Pointdeformenumrot"/>
                              <w:numPr>
                                <w:ilvl w:val="0"/>
                                <w:numId w:val="0"/>
                              </w:numPr>
                              <w:spacing w:before="0" w:after="0" w:line="240" w:lineRule="auto"/>
                              <w:ind w:right="0"/>
                              <w:jc w:val="both"/>
                              <w:rPr>
                                <w:color w:val="0061AE"/>
                                <w:sz w:val="20"/>
                                <w:szCs w:val="20"/>
                              </w:rPr>
                            </w:pPr>
                          </w:p>
                          <w:p w14:paraId="2826285B" w14:textId="42963ADC" w:rsidR="001C5FF6" w:rsidRPr="00312D2A"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 lexique doit être présenté en ordre alphabétique.</w:t>
                            </w:r>
                            <w:permEnd w:id="35075480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1CA91" id="Rectangle 7" o:spid="_x0000_s1031" style="position:absolute;left:0;text-align:left;margin-left:-.5pt;margin-top:6.15pt;width:498.25pt;height:117.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" filled="f" strokecolor="#003c85" strokeweight="1pt">
                <v:textbox inset="3mm,3mm,3mm,3mm">
                  <w:txbxContent>
                    <w:p w14:paraId="1D5310A3" w14:textId="3DA028A7" w:rsidR="001C5FF6" w:rsidRPr="00585382" w:rsidRDefault="001C5FF6" w:rsidP="006938A6">
                      <w:pPr>
                        <w:pStyle w:val="En-ttedetabledesmatires"/>
                        <w:spacing w:before="0"/>
                        <w:rPr>
                          <w:rFonts w:ascii="Arial" w:hAnsi="Arial" w:cs="Arial"/>
                          <w:b/>
                          <w:color w:val="FF0000"/>
                          <w:sz w:val="24"/>
                        </w:rPr>
                      </w:pPr>
                      <w:permStart w:id="350754804"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16B20047" w14:textId="3E8D619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Les termes sont définis pour :</w:t>
                      </w:r>
                    </w:p>
                    <w:p w14:paraId="50E6417D" w14:textId="1E67585A"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Éviter des ambiguïtés ou des répétitions dans le texte</w:t>
                      </w:r>
                    </w:p>
                    <w:p w14:paraId="4A9DD728" w14:textId="679CA690"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Permettre de préciser des concepts (ex. : le terme « usager » signifie…)</w:t>
                      </w:r>
                    </w:p>
                    <w:p w14:paraId="2A428F19" w14:textId="0AC45ED6"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Définir une expression que l’on doit se service à de multiples reprises et qui viendrait alourdir inutilement le texte (ex. : « l’Établissement »)</w:t>
                      </w:r>
                    </w:p>
                    <w:p w14:paraId="2A76E440" w14:textId="66FA373E" w:rsidR="001C5FF6" w:rsidRDefault="001C5FF6" w:rsidP="00754FA0">
                      <w:pPr>
                        <w:pStyle w:val="Pointdeformenumrot"/>
                        <w:numPr>
                          <w:ilvl w:val="0"/>
                          <w:numId w:val="0"/>
                        </w:numPr>
                        <w:spacing w:before="0" w:after="0" w:line="240" w:lineRule="auto"/>
                        <w:ind w:right="0"/>
                        <w:jc w:val="both"/>
                        <w:rPr>
                          <w:color w:val="0061AE"/>
                          <w:sz w:val="20"/>
                          <w:szCs w:val="20"/>
                        </w:rPr>
                      </w:pPr>
                    </w:p>
                    <w:p w14:paraId="2826285B" w14:textId="42963ADC" w:rsidR="001C5FF6" w:rsidRPr="00312D2A"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 lexique doit être présenté en ordre alphabétique.</w:t>
                      </w:r>
                      <w:permEnd w:id="350754804"/>
                    </w:p>
                  </w:txbxContent>
                </v:textbox>
                <w10:wrap type="square"/>
              </v:rect>
            </w:pict>
          </mc:Fallback>
        </mc:AlternateContent>
      </w:r>
    </w:p>
    <w:p w14:paraId="3F9CCA6E" w14:textId="7FC8FD35" w:rsidR="006938A6" w:rsidRPr="006938A6" w:rsidRDefault="006938A6" w:rsidP="00127670">
      <w:pPr>
        <w:pStyle w:val="Texte-Niveau1"/>
        <w:spacing w:before="0" w:after="0"/>
        <w:ind w:left="0"/>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8637"/>
      </w:tblGrid>
      <w:tr w:rsidR="008A455B" w:rsidRPr="0035023A" w14:paraId="39CDEBE1" w14:textId="77777777" w:rsidTr="007C42A2">
        <w:trPr>
          <w:trHeight w:val="227"/>
        </w:trPr>
        <w:tc>
          <w:tcPr>
            <w:tcW w:w="1327" w:type="dxa"/>
          </w:tcPr>
          <w:p w14:paraId="1CA9ACA9" w14:textId="77777777" w:rsidR="008A455B" w:rsidRPr="0035023A" w:rsidRDefault="008A455B" w:rsidP="007C42A2">
            <w:pPr>
              <w:rPr>
                <w:szCs w:val="20"/>
              </w:rPr>
            </w:pPr>
          </w:p>
        </w:tc>
        <w:tc>
          <w:tcPr>
            <w:tcW w:w="8637" w:type="dxa"/>
          </w:tcPr>
          <w:p w14:paraId="34519BAC" w14:textId="77777777" w:rsidR="008A455B" w:rsidRPr="0035023A" w:rsidRDefault="008A455B" w:rsidP="007C42A2">
            <w:pPr>
              <w:rPr>
                <w:szCs w:val="20"/>
              </w:rPr>
            </w:pPr>
          </w:p>
        </w:tc>
      </w:tr>
      <w:tr w:rsidR="008A455B" w:rsidRPr="0035023A" w14:paraId="67DE56E4" w14:textId="77777777" w:rsidTr="007C42A2">
        <w:trPr>
          <w:trHeight w:val="227"/>
        </w:trPr>
        <w:tc>
          <w:tcPr>
            <w:tcW w:w="1327" w:type="dxa"/>
          </w:tcPr>
          <w:p w14:paraId="2BDEDAC6" w14:textId="77777777" w:rsidR="008A455B" w:rsidRPr="0035023A" w:rsidRDefault="008A455B" w:rsidP="007C42A2">
            <w:pPr>
              <w:rPr>
                <w:szCs w:val="20"/>
              </w:rPr>
            </w:pPr>
          </w:p>
        </w:tc>
        <w:tc>
          <w:tcPr>
            <w:tcW w:w="8637" w:type="dxa"/>
          </w:tcPr>
          <w:p w14:paraId="1F7BB513" w14:textId="77777777" w:rsidR="008A455B" w:rsidRPr="0035023A" w:rsidRDefault="008A455B" w:rsidP="007C42A2">
            <w:pPr>
              <w:rPr>
                <w:i/>
                <w:szCs w:val="20"/>
              </w:rPr>
            </w:pPr>
          </w:p>
        </w:tc>
      </w:tr>
      <w:tr w:rsidR="008A455B" w:rsidRPr="0035023A" w14:paraId="7FC7503E" w14:textId="77777777" w:rsidTr="007C42A2">
        <w:trPr>
          <w:trHeight w:val="227"/>
        </w:trPr>
        <w:tc>
          <w:tcPr>
            <w:tcW w:w="1327" w:type="dxa"/>
          </w:tcPr>
          <w:p w14:paraId="57B8637C" w14:textId="77777777" w:rsidR="008A455B" w:rsidRPr="0035023A" w:rsidRDefault="008A455B" w:rsidP="007C42A2">
            <w:pPr>
              <w:rPr>
                <w:szCs w:val="20"/>
              </w:rPr>
            </w:pPr>
          </w:p>
        </w:tc>
        <w:tc>
          <w:tcPr>
            <w:tcW w:w="8637" w:type="dxa"/>
          </w:tcPr>
          <w:p w14:paraId="57CD7326" w14:textId="77777777" w:rsidR="008A455B" w:rsidRPr="0035023A" w:rsidRDefault="008A455B" w:rsidP="007C42A2">
            <w:pPr>
              <w:rPr>
                <w:i/>
                <w:szCs w:val="20"/>
              </w:rPr>
            </w:pPr>
          </w:p>
        </w:tc>
      </w:tr>
      <w:tr w:rsidR="008A455B" w:rsidRPr="0035023A" w14:paraId="7E1D7A12" w14:textId="77777777" w:rsidTr="007C42A2">
        <w:trPr>
          <w:trHeight w:val="227"/>
        </w:trPr>
        <w:tc>
          <w:tcPr>
            <w:tcW w:w="1327" w:type="dxa"/>
          </w:tcPr>
          <w:p w14:paraId="1C5E59C1" w14:textId="77777777" w:rsidR="008A455B" w:rsidRPr="0035023A" w:rsidRDefault="008A455B" w:rsidP="007C42A2">
            <w:pPr>
              <w:rPr>
                <w:szCs w:val="20"/>
              </w:rPr>
            </w:pPr>
          </w:p>
        </w:tc>
        <w:tc>
          <w:tcPr>
            <w:tcW w:w="8637" w:type="dxa"/>
          </w:tcPr>
          <w:p w14:paraId="6AA60512" w14:textId="77777777" w:rsidR="008A455B" w:rsidRPr="0035023A" w:rsidRDefault="008A455B" w:rsidP="007C42A2">
            <w:pPr>
              <w:rPr>
                <w:szCs w:val="20"/>
              </w:rPr>
            </w:pPr>
          </w:p>
        </w:tc>
      </w:tr>
      <w:tr w:rsidR="008A455B" w:rsidRPr="0035023A" w14:paraId="2FD5B407" w14:textId="77777777" w:rsidTr="007C42A2">
        <w:trPr>
          <w:trHeight w:val="227"/>
        </w:trPr>
        <w:tc>
          <w:tcPr>
            <w:tcW w:w="1327" w:type="dxa"/>
          </w:tcPr>
          <w:p w14:paraId="4BE11261" w14:textId="77777777" w:rsidR="008A455B" w:rsidRPr="0035023A" w:rsidRDefault="008A455B" w:rsidP="007C42A2">
            <w:pPr>
              <w:rPr>
                <w:szCs w:val="20"/>
              </w:rPr>
            </w:pPr>
          </w:p>
        </w:tc>
        <w:tc>
          <w:tcPr>
            <w:tcW w:w="8637" w:type="dxa"/>
          </w:tcPr>
          <w:p w14:paraId="148AE73C" w14:textId="77777777" w:rsidR="008A455B" w:rsidRPr="0035023A" w:rsidRDefault="008A455B" w:rsidP="007C42A2">
            <w:pPr>
              <w:rPr>
                <w:szCs w:val="20"/>
              </w:rPr>
            </w:pPr>
          </w:p>
        </w:tc>
      </w:tr>
      <w:tr w:rsidR="008A455B" w:rsidRPr="0035023A" w14:paraId="52A1493E" w14:textId="77777777" w:rsidTr="007C42A2">
        <w:trPr>
          <w:trHeight w:val="227"/>
        </w:trPr>
        <w:tc>
          <w:tcPr>
            <w:tcW w:w="1327" w:type="dxa"/>
          </w:tcPr>
          <w:p w14:paraId="3468321B" w14:textId="77777777" w:rsidR="008A455B" w:rsidRPr="0035023A" w:rsidRDefault="008A455B" w:rsidP="007C42A2">
            <w:pPr>
              <w:rPr>
                <w:szCs w:val="20"/>
              </w:rPr>
            </w:pPr>
          </w:p>
        </w:tc>
        <w:tc>
          <w:tcPr>
            <w:tcW w:w="8637" w:type="dxa"/>
          </w:tcPr>
          <w:p w14:paraId="1C570D2D" w14:textId="77777777" w:rsidR="008A455B" w:rsidRPr="0035023A" w:rsidRDefault="008A455B" w:rsidP="007C42A2">
            <w:pPr>
              <w:rPr>
                <w:szCs w:val="20"/>
              </w:rPr>
            </w:pPr>
          </w:p>
        </w:tc>
      </w:tr>
      <w:tr w:rsidR="008A455B" w:rsidRPr="0035023A" w14:paraId="47B81C0B" w14:textId="77777777" w:rsidTr="007C42A2">
        <w:trPr>
          <w:trHeight w:val="227"/>
        </w:trPr>
        <w:tc>
          <w:tcPr>
            <w:tcW w:w="1327" w:type="dxa"/>
          </w:tcPr>
          <w:p w14:paraId="1083BDD2" w14:textId="77777777" w:rsidR="008A455B" w:rsidRPr="0035023A" w:rsidRDefault="008A455B" w:rsidP="007C42A2">
            <w:pPr>
              <w:rPr>
                <w:szCs w:val="20"/>
              </w:rPr>
            </w:pPr>
          </w:p>
        </w:tc>
        <w:tc>
          <w:tcPr>
            <w:tcW w:w="8637" w:type="dxa"/>
          </w:tcPr>
          <w:p w14:paraId="2915E327" w14:textId="77777777" w:rsidR="008A455B" w:rsidRPr="0035023A" w:rsidRDefault="008A455B" w:rsidP="007C42A2">
            <w:pPr>
              <w:rPr>
                <w:szCs w:val="20"/>
              </w:rPr>
            </w:pPr>
          </w:p>
        </w:tc>
      </w:tr>
      <w:tr w:rsidR="008A455B" w:rsidRPr="0035023A" w14:paraId="46E3658F" w14:textId="77777777" w:rsidTr="007C42A2">
        <w:trPr>
          <w:trHeight w:val="227"/>
        </w:trPr>
        <w:tc>
          <w:tcPr>
            <w:tcW w:w="1327" w:type="dxa"/>
          </w:tcPr>
          <w:p w14:paraId="7D18B9C5" w14:textId="77777777" w:rsidR="008A455B" w:rsidRPr="0035023A" w:rsidRDefault="008A455B" w:rsidP="007C42A2">
            <w:pPr>
              <w:rPr>
                <w:szCs w:val="20"/>
              </w:rPr>
            </w:pPr>
          </w:p>
        </w:tc>
        <w:tc>
          <w:tcPr>
            <w:tcW w:w="8637" w:type="dxa"/>
          </w:tcPr>
          <w:p w14:paraId="389BAA5C" w14:textId="77777777" w:rsidR="008A455B" w:rsidRPr="0035023A" w:rsidRDefault="008A455B" w:rsidP="007C42A2">
            <w:pPr>
              <w:rPr>
                <w:szCs w:val="20"/>
              </w:rPr>
            </w:pPr>
          </w:p>
        </w:tc>
      </w:tr>
      <w:tr w:rsidR="008A455B" w:rsidRPr="0035023A" w14:paraId="0724CEB9" w14:textId="77777777" w:rsidTr="007C42A2">
        <w:trPr>
          <w:trHeight w:val="227"/>
        </w:trPr>
        <w:tc>
          <w:tcPr>
            <w:tcW w:w="1327" w:type="dxa"/>
          </w:tcPr>
          <w:p w14:paraId="1CBC0C7F" w14:textId="77777777" w:rsidR="008A455B" w:rsidRPr="0035023A" w:rsidRDefault="008A455B" w:rsidP="007C42A2">
            <w:pPr>
              <w:rPr>
                <w:szCs w:val="20"/>
              </w:rPr>
            </w:pPr>
          </w:p>
        </w:tc>
        <w:tc>
          <w:tcPr>
            <w:tcW w:w="8637" w:type="dxa"/>
          </w:tcPr>
          <w:p w14:paraId="75382D0A" w14:textId="77777777" w:rsidR="008A455B" w:rsidRPr="0035023A" w:rsidRDefault="008A455B" w:rsidP="007C42A2">
            <w:pPr>
              <w:rPr>
                <w:szCs w:val="20"/>
              </w:rPr>
            </w:pPr>
          </w:p>
        </w:tc>
      </w:tr>
      <w:tr w:rsidR="008A455B" w:rsidRPr="0035023A" w14:paraId="46705C68" w14:textId="77777777" w:rsidTr="007C42A2">
        <w:trPr>
          <w:trHeight w:val="227"/>
        </w:trPr>
        <w:tc>
          <w:tcPr>
            <w:tcW w:w="1327" w:type="dxa"/>
          </w:tcPr>
          <w:p w14:paraId="2A1B4CE0" w14:textId="77777777" w:rsidR="008A455B" w:rsidRPr="0035023A" w:rsidRDefault="008A455B" w:rsidP="007C42A2">
            <w:pPr>
              <w:rPr>
                <w:szCs w:val="20"/>
              </w:rPr>
            </w:pPr>
          </w:p>
        </w:tc>
        <w:tc>
          <w:tcPr>
            <w:tcW w:w="8637" w:type="dxa"/>
          </w:tcPr>
          <w:p w14:paraId="7460F3A8" w14:textId="77777777" w:rsidR="008A455B" w:rsidRPr="0035023A" w:rsidRDefault="008A455B" w:rsidP="007C42A2">
            <w:pPr>
              <w:rPr>
                <w:szCs w:val="20"/>
              </w:rPr>
            </w:pPr>
          </w:p>
        </w:tc>
      </w:tr>
      <w:tr w:rsidR="008A455B" w:rsidRPr="0035023A" w14:paraId="041D2A30" w14:textId="77777777" w:rsidTr="007C42A2">
        <w:trPr>
          <w:trHeight w:val="227"/>
        </w:trPr>
        <w:tc>
          <w:tcPr>
            <w:tcW w:w="1327" w:type="dxa"/>
          </w:tcPr>
          <w:p w14:paraId="5F95DCAB" w14:textId="77777777" w:rsidR="008A455B" w:rsidRPr="0035023A" w:rsidRDefault="008A455B" w:rsidP="007C42A2">
            <w:pPr>
              <w:rPr>
                <w:szCs w:val="20"/>
              </w:rPr>
            </w:pPr>
          </w:p>
        </w:tc>
        <w:tc>
          <w:tcPr>
            <w:tcW w:w="8637" w:type="dxa"/>
          </w:tcPr>
          <w:p w14:paraId="133F72A0" w14:textId="77777777" w:rsidR="008A455B" w:rsidRPr="0035023A" w:rsidRDefault="008A455B" w:rsidP="007C42A2">
            <w:pPr>
              <w:rPr>
                <w:szCs w:val="20"/>
              </w:rPr>
            </w:pPr>
          </w:p>
        </w:tc>
      </w:tr>
      <w:tr w:rsidR="008A455B" w:rsidRPr="0035023A" w14:paraId="030AB3F9" w14:textId="77777777" w:rsidTr="007C42A2">
        <w:trPr>
          <w:trHeight w:val="227"/>
        </w:trPr>
        <w:tc>
          <w:tcPr>
            <w:tcW w:w="1327" w:type="dxa"/>
          </w:tcPr>
          <w:p w14:paraId="6DE8208B" w14:textId="77777777" w:rsidR="008A455B" w:rsidRPr="0035023A" w:rsidRDefault="008A455B" w:rsidP="007C42A2">
            <w:pPr>
              <w:rPr>
                <w:szCs w:val="20"/>
              </w:rPr>
            </w:pPr>
          </w:p>
        </w:tc>
        <w:tc>
          <w:tcPr>
            <w:tcW w:w="8637" w:type="dxa"/>
          </w:tcPr>
          <w:p w14:paraId="7D355BAB" w14:textId="77777777" w:rsidR="008A455B" w:rsidRPr="0035023A" w:rsidRDefault="008A455B" w:rsidP="007C42A2">
            <w:pPr>
              <w:rPr>
                <w:szCs w:val="20"/>
              </w:rPr>
            </w:pPr>
          </w:p>
        </w:tc>
      </w:tr>
      <w:tr w:rsidR="008A455B" w:rsidRPr="0035023A" w14:paraId="5E866DAF" w14:textId="77777777" w:rsidTr="007C42A2">
        <w:trPr>
          <w:trHeight w:val="227"/>
        </w:trPr>
        <w:tc>
          <w:tcPr>
            <w:tcW w:w="1327" w:type="dxa"/>
          </w:tcPr>
          <w:p w14:paraId="4CA70CE1" w14:textId="77777777" w:rsidR="008A455B" w:rsidRPr="0035023A" w:rsidRDefault="008A455B" w:rsidP="007C42A2">
            <w:pPr>
              <w:rPr>
                <w:szCs w:val="20"/>
              </w:rPr>
            </w:pPr>
          </w:p>
        </w:tc>
        <w:tc>
          <w:tcPr>
            <w:tcW w:w="8637" w:type="dxa"/>
          </w:tcPr>
          <w:p w14:paraId="3FA60123" w14:textId="77777777" w:rsidR="008A455B" w:rsidRPr="0035023A" w:rsidRDefault="008A455B" w:rsidP="007C42A2">
            <w:pPr>
              <w:rPr>
                <w:szCs w:val="20"/>
              </w:rPr>
            </w:pPr>
          </w:p>
        </w:tc>
      </w:tr>
      <w:tr w:rsidR="008A455B" w:rsidRPr="0035023A" w14:paraId="6C619215" w14:textId="77777777" w:rsidTr="007C42A2">
        <w:trPr>
          <w:trHeight w:val="227"/>
        </w:trPr>
        <w:tc>
          <w:tcPr>
            <w:tcW w:w="1327" w:type="dxa"/>
          </w:tcPr>
          <w:p w14:paraId="662AC7D6" w14:textId="77777777" w:rsidR="008A455B" w:rsidRPr="0035023A" w:rsidRDefault="008A455B" w:rsidP="007C42A2">
            <w:pPr>
              <w:rPr>
                <w:szCs w:val="20"/>
              </w:rPr>
            </w:pPr>
          </w:p>
        </w:tc>
        <w:tc>
          <w:tcPr>
            <w:tcW w:w="8637" w:type="dxa"/>
          </w:tcPr>
          <w:p w14:paraId="124140D9" w14:textId="77777777" w:rsidR="008A455B" w:rsidRPr="0035023A" w:rsidRDefault="008A455B" w:rsidP="007C42A2">
            <w:pPr>
              <w:rPr>
                <w:szCs w:val="20"/>
              </w:rPr>
            </w:pPr>
          </w:p>
        </w:tc>
      </w:tr>
      <w:tr w:rsidR="008A455B" w:rsidRPr="0035023A" w14:paraId="65C0D2B6" w14:textId="77777777" w:rsidTr="007C42A2">
        <w:trPr>
          <w:trHeight w:val="227"/>
        </w:trPr>
        <w:tc>
          <w:tcPr>
            <w:tcW w:w="1327" w:type="dxa"/>
          </w:tcPr>
          <w:p w14:paraId="762E13E1" w14:textId="77777777" w:rsidR="008A455B" w:rsidRPr="0035023A" w:rsidRDefault="008A455B" w:rsidP="007C42A2">
            <w:pPr>
              <w:rPr>
                <w:szCs w:val="20"/>
              </w:rPr>
            </w:pPr>
          </w:p>
        </w:tc>
        <w:tc>
          <w:tcPr>
            <w:tcW w:w="8637" w:type="dxa"/>
          </w:tcPr>
          <w:p w14:paraId="60BDA070" w14:textId="77777777" w:rsidR="008A455B" w:rsidRPr="0035023A" w:rsidRDefault="008A455B" w:rsidP="007C42A2">
            <w:pPr>
              <w:rPr>
                <w:szCs w:val="20"/>
              </w:rPr>
            </w:pPr>
          </w:p>
        </w:tc>
      </w:tr>
      <w:tr w:rsidR="008A455B" w:rsidRPr="0035023A" w14:paraId="5C932C08" w14:textId="77777777" w:rsidTr="007C42A2">
        <w:trPr>
          <w:trHeight w:val="227"/>
        </w:trPr>
        <w:tc>
          <w:tcPr>
            <w:tcW w:w="1327" w:type="dxa"/>
          </w:tcPr>
          <w:p w14:paraId="31606AC8" w14:textId="77777777" w:rsidR="008A455B" w:rsidRPr="0035023A" w:rsidRDefault="008A455B" w:rsidP="007C42A2">
            <w:pPr>
              <w:rPr>
                <w:szCs w:val="20"/>
              </w:rPr>
            </w:pPr>
          </w:p>
        </w:tc>
        <w:tc>
          <w:tcPr>
            <w:tcW w:w="8637" w:type="dxa"/>
          </w:tcPr>
          <w:p w14:paraId="5AED4C40" w14:textId="77777777" w:rsidR="008A455B" w:rsidRPr="0035023A" w:rsidRDefault="008A455B" w:rsidP="007C42A2">
            <w:pPr>
              <w:rPr>
                <w:szCs w:val="20"/>
              </w:rPr>
            </w:pPr>
          </w:p>
        </w:tc>
      </w:tr>
      <w:tr w:rsidR="008A455B" w:rsidRPr="0035023A" w14:paraId="3758D8CB" w14:textId="77777777" w:rsidTr="007C42A2">
        <w:trPr>
          <w:trHeight w:val="227"/>
        </w:trPr>
        <w:tc>
          <w:tcPr>
            <w:tcW w:w="1327" w:type="dxa"/>
          </w:tcPr>
          <w:p w14:paraId="150D279E" w14:textId="77777777" w:rsidR="008A455B" w:rsidRPr="0035023A" w:rsidRDefault="008A455B" w:rsidP="007C42A2">
            <w:pPr>
              <w:rPr>
                <w:szCs w:val="20"/>
              </w:rPr>
            </w:pPr>
          </w:p>
        </w:tc>
        <w:tc>
          <w:tcPr>
            <w:tcW w:w="8637" w:type="dxa"/>
          </w:tcPr>
          <w:p w14:paraId="34B5A3C7" w14:textId="77777777" w:rsidR="008A455B" w:rsidRPr="0035023A" w:rsidRDefault="008A455B" w:rsidP="007C42A2">
            <w:pPr>
              <w:rPr>
                <w:szCs w:val="20"/>
              </w:rPr>
            </w:pPr>
          </w:p>
        </w:tc>
      </w:tr>
      <w:tr w:rsidR="008A455B" w:rsidRPr="0035023A" w14:paraId="623EFF48" w14:textId="77777777" w:rsidTr="007C42A2">
        <w:trPr>
          <w:trHeight w:val="227"/>
        </w:trPr>
        <w:tc>
          <w:tcPr>
            <w:tcW w:w="1327" w:type="dxa"/>
          </w:tcPr>
          <w:p w14:paraId="6681B2DE" w14:textId="77777777" w:rsidR="008A455B" w:rsidRPr="0035023A" w:rsidRDefault="008A455B" w:rsidP="007C42A2">
            <w:pPr>
              <w:rPr>
                <w:szCs w:val="20"/>
              </w:rPr>
            </w:pPr>
          </w:p>
        </w:tc>
        <w:tc>
          <w:tcPr>
            <w:tcW w:w="8637" w:type="dxa"/>
          </w:tcPr>
          <w:p w14:paraId="18B7E7A9" w14:textId="77777777" w:rsidR="008A455B" w:rsidRPr="0035023A" w:rsidRDefault="008A455B" w:rsidP="007C42A2">
            <w:pPr>
              <w:rPr>
                <w:szCs w:val="20"/>
              </w:rPr>
            </w:pPr>
          </w:p>
        </w:tc>
      </w:tr>
      <w:tr w:rsidR="008A455B" w:rsidRPr="0035023A" w14:paraId="0B874141" w14:textId="77777777" w:rsidTr="007C42A2">
        <w:trPr>
          <w:trHeight w:val="227"/>
        </w:trPr>
        <w:tc>
          <w:tcPr>
            <w:tcW w:w="1327" w:type="dxa"/>
          </w:tcPr>
          <w:p w14:paraId="25D45289" w14:textId="77777777" w:rsidR="008A455B" w:rsidRPr="0035023A" w:rsidRDefault="008A455B" w:rsidP="007C42A2">
            <w:pPr>
              <w:rPr>
                <w:szCs w:val="20"/>
              </w:rPr>
            </w:pPr>
          </w:p>
        </w:tc>
        <w:tc>
          <w:tcPr>
            <w:tcW w:w="8637" w:type="dxa"/>
          </w:tcPr>
          <w:p w14:paraId="5D6F2264" w14:textId="77777777" w:rsidR="008A455B" w:rsidRPr="0035023A" w:rsidRDefault="008A455B" w:rsidP="007C42A2">
            <w:pPr>
              <w:rPr>
                <w:szCs w:val="20"/>
              </w:rPr>
            </w:pPr>
          </w:p>
        </w:tc>
      </w:tr>
      <w:tr w:rsidR="008A455B" w:rsidRPr="0035023A" w14:paraId="54DB32AB" w14:textId="77777777" w:rsidTr="007C42A2">
        <w:trPr>
          <w:trHeight w:val="227"/>
        </w:trPr>
        <w:tc>
          <w:tcPr>
            <w:tcW w:w="1327" w:type="dxa"/>
          </w:tcPr>
          <w:p w14:paraId="5EDF15CE" w14:textId="77777777" w:rsidR="008A455B" w:rsidRPr="0035023A" w:rsidRDefault="008A455B" w:rsidP="007C42A2">
            <w:pPr>
              <w:rPr>
                <w:szCs w:val="20"/>
              </w:rPr>
            </w:pPr>
          </w:p>
        </w:tc>
        <w:tc>
          <w:tcPr>
            <w:tcW w:w="8637" w:type="dxa"/>
          </w:tcPr>
          <w:p w14:paraId="2F546CB5" w14:textId="77777777" w:rsidR="008A455B" w:rsidRPr="0035023A" w:rsidRDefault="008A455B" w:rsidP="007C42A2">
            <w:pPr>
              <w:rPr>
                <w:szCs w:val="20"/>
              </w:rPr>
            </w:pPr>
          </w:p>
        </w:tc>
      </w:tr>
      <w:tr w:rsidR="008A455B" w:rsidRPr="0035023A" w14:paraId="0BFBCFD0" w14:textId="77777777" w:rsidTr="007C42A2">
        <w:trPr>
          <w:trHeight w:val="227"/>
        </w:trPr>
        <w:tc>
          <w:tcPr>
            <w:tcW w:w="1327" w:type="dxa"/>
          </w:tcPr>
          <w:p w14:paraId="7833BEEE" w14:textId="77777777" w:rsidR="008A455B" w:rsidRPr="0035023A" w:rsidRDefault="008A455B" w:rsidP="007C42A2">
            <w:pPr>
              <w:rPr>
                <w:szCs w:val="20"/>
              </w:rPr>
            </w:pPr>
          </w:p>
        </w:tc>
        <w:tc>
          <w:tcPr>
            <w:tcW w:w="8637" w:type="dxa"/>
          </w:tcPr>
          <w:p w14:paraId="7430B77B" w14:textId="77777777" w:rsidR="008A455B" w:rsidRPr="0035023A" w:rsidRDefault="008A455B" w:rsidP="007C42A2">
            <w:pPr>
              <w:rPr>
                <w:szCs w:val="20"/>
              </w:rPr>
            </w:pPr>
          </w:p>
        </w:tc>
      </w:tr>
      <w:tr w:rsidR="008A455B" w:rsidRPr="0035023A" w14:paraId="3D74885D" w14:textId="77777777" w:rsidTr="007C42A2">
        <w:trPr>
          <w:trHeight w:val="227"/>
        </w:trPr>
        <w:tc>
          <w:tcPr>
            <w:tcW w:w="1327" w:type="dxa"/>
          </w:tcPr>
          <w:p w14:paraId="56602837" w14:textId="77777777" w:rsidR="008A455B" w:rsidRPr="0035023A" w:rsidRDefault="008A455B" w:rsidP="007C42A2">
            <w:pPr>
              <w:rPr>
                <w:szCs w:val="20"/>
              </w:rPr>
            </w:pPr>
          </w:p>
        </w:tc>
        <w:tc>
          <w:tcPr>
            <w:tcW w:w="8637" w:type="dxa"/>
          </w:tcPr>
          <w:p w14:paraId="41F3B506" w14:textId="77777777" w:rsidR="008A455B" w:rsidRPr="0035023A" w:rsidRDefault="008A455B" w:rsidP="007C42A2">
            <w:pPr>
              <w:rPr>
                <w:szCs w:val="20"/>
              </w:rPr>
            </w:pPr>
          </w:p>
        </w:tc>
      </w:tr>
      <w:tr w:rsidR="008A455B" w:rsidRPr="0035023A" w14:paraId="64955C91" w14:textId="77777777" w:rsidTr="007C42A2">
        <w:trPr>
          <w:trHeight w:val="227"/>
        </w:trPr>
        <w:tc>
          <w:tcPr>
            <w:tcW w:w="1327" w:type="dxa"/>
          </w:tcPr>
          <w:p w14:paraId="3AA021D1" w14:textId="77777777" w:rsidR="008A455B" w:rsidRPr="0035023A" w:rsidRDefault="008A455B" w:rsidP="007C42A2">
            <w:pPr>
              <w:rPr>
                <w:szCs w:val="20"/>
              </w:rPr>
            </w:pPr>
          </w:p>
        </w:tc>
        <w:tc>
          <w:tcPr>
            <w:tcW w:w="8637" w:type="dxa"/>
          </w:tcPr>
          <w:p w14:paraId="2C3E1416" w14:textId="77777777" w:rsidR="008A455B" w:rsidRPr="0035023A" w:rsidRDefault="008A455B" w:rsidP="007C42A2">
            <w:pPr>
              <w:rPr>
                <w:szCs w:val="20"/>
              </w:rPr>
            </w:pPr>
          </w:p>
        </w:tc>
      </w:tr>
      <w:tr w:rsidR="008A455B" w:rsidRPr="0035023A" w14:paraId="769240DE" w14:textId="77777777" w:rsidTr="007C42A2">
        <w:trPr>
          <w:trHeight w:val="227"/>
        </w:trPr>
        <w:tc>
          <w:tcPr>
            <w:tcW w:w="1327" w:type="dxa"/>
          </w:tcPr>
          <w:p w14:paraId="510D18F1" w14:textId="77777777" w:rsidR="008A455B" w:rsidRPr="0035023A" w:rsidRDefault="008A455B" w:rsidP="007C42A2">
            <w:pPr>
              <w:rPr>
                <w:szCs w:val="20"/>
              </w:rPr>
            </w:pPr>
          </w:p>
        </w:tc>
        <w:tc>
          <w:tcPr>
            <w:tcW w:w="8637" w:type="dxa"/>
          </w:tcPr>
          <w:p w14:paraId="7E82AF76" w14:textId="77777777" w:rsidR="008A455B" w:rsidRPr="0035023A" w:rsidRDefault="008A455B" w:rsidP="007C42A2">
            <w:pPr>
              <w:rPr>
                <w:szCs w:val="20"/>
              </w:rPr>
            </w:pPr>
          </w:p>
        </w:tc>
      </w:tr>
      <w:tr w:rsidR="008A455B" w:rsidRPr="0035023A" w14:paraId="7100DC77" w14:textId="77777777" w:rsidTr="007C42A2">
        <w:trPr>
          <w:trHeight w:val="227"/>
        </w:trPr>
        <w:tc>
          <w:tcPr>
            <w:tcW w:w="1327" w:type="dxa"/>
          </w:tcPr>
          <w:p w14:paraId="63CF805A" w14:textId="77777777" w:rsidR="008A455B" w:rsidRPr="0035023A" w:rsidRDefault="008A455B" w:rsidP="007C42A2">
            <w:pPr>
              <w:rPr>
                <w:szCs w:val="20"/>
              </w:rPr>
            </w:pPr>
          </w:p>
        </w:tc>
        <w:tc>
          <w:tcPr>
            <w:tcW w:w="8637" w:type="dxa"/>
          </w:tcPr>
          <w:p w14:paraId="2A7BF8B4" w14:textId="77777777" w:rsidR="008A455B" w:rsidRPr="0035023A" w:rsidRDefault="008A455B" w:rsidP="007C42A2">
            <w:pPr>
              <w:rPr>
                <w:szCs w:val="20"/>
              </w:rPr>
            </w:pPr>
          </w:p>
        </w:tc>
      </w:tr>
    </w:tbl>
    <w:p w14:paraId="090D50D1" w14:textId="1E1461C5" w:rsidR="000D6600" w:rsidRPr="003A3316" w:rsidRDefault="000D6600">
      <w:pPr>
        <w:rPr>
          <w:bCs/>
        </w:rPr>
      </w:pPr>
      <w:bookmarkStart w:id="15" w:name="_Toc500936895"/>
      <w:permEnd w:id="576587129"/>
      <w:r>
        <w:br w:type="page"/>
      </w:r>
    </w:p>
    <w:p w14:paraId="7D70DF4C" w14:textId="34DE075B" w:rsidR="008A455B" w:rsidRDefault="008A455B" w:rsidP="003877F1">
      <w:pPr>
        <w:pStyle w:val="Titre1"/>
        <w:numPr>
          <w:ilvl w:val="0"/>
          <w:numId w:val="0"/>
        </w:numPr>
        <w:spacing w:after="0"/>
      </w:pPr>
      <w:bookmarkStart w:id="16" w:name="_Toc500936896"/>
      <w:bookmarkStart w:id="17" w:name="_Toc165385449"/>
      <w:bookmarkStart w:id="18" w:name="_Toc215752863"/>
      <w:bookmarkEnd w:id="15"/>
      <w:r w:rsidRPr="002F2C3B">
        <w:t>Introduction</w:t>
      </w:r>
      <w:bookmarkEnd w:id="16"/>
      <w:bookmarkEnd w:id="17"/>
      <w:bookmarkEnd w:id="18"/>
    </w:p>
    <w:p w14:paraId="01C86312" w14:textId="08E4D186" w:rsidR="003877F1" w:rsidRPr="003877F1" w:rsidRDefault="00C15731" w:rsidP="003877F1">
      <w:pPr>
        <w:pStyle w:val="Texte-Niveau1"/>
        <w:spacing w:before="0" w:after="0"/>
        <w:ind w:left="0"/>
        <w:rPr>
          <w:sz w:val="2"/>
          <w:szCs w:val="2"/>
        </w:rPr>
      </w:pPr>
      <w:permStart w:id="515900790" w:edGrp="everyone"/>
      <w:r w:rsidRPr="003877F1">
        <w:rPr>
          <w:noProof/>
          <w:sz w:val="2"/>
          <w:szCs w:val="2"/>
          <w:lang w:eastAsia="fr-CA"/>
        </w:rPr>
        <mc:AlternateContent>
          <mc:Choice Requires="wps">
            <w:drawing>
              <wp:anchor distT="0" distB="0" distL="114300" distR="114300" simplePos="0" relativeHeight="251685888" behindDoc="1" locked="0" layoutInCell="1" allowOverlap="1" wp14:anchorId="145470FA" wp14:editId="015C261E">
                <wp:simplePos x="0" y="0"/>
                <wp:positionH relativeFrom="column">
                  <wp:posOffset>1270</wp:posOffset>
                </wp:positionH>
                <wp:positionV relativeFrom="paragraph">
                  <wp:posOffset>100965</wp:posOffset>
                </wp:positionV>
                <wp:extent cx="6327140" cy="1397635"/>
                <wp:effectExtent l="0" t="0" r="16510" b="12065"/>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39763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15EAAB1" w14:textId="77777777" w:rsidR="003877F1" w:rsidRPr="00585382" w:rsidRDefault="003877F1" w:rsidP="003877F1">
                            <w:pPr>
                              <w:pStyle w:val="En-ttedetabledesmatires"/>
                              <w:spacing w:before="0"/>
                              <w:rPr>
                                <w:rFonts w:ascii="Arial" w:hAnsi="Arial" w:cs="Arial"/>
                                <w:b/>
                                <w:color w:val="FF0000"/>
                                <w:sz w:val="24"/>
                              </w:rPr>
                            </w:pPr>
                            <w:permStart w:id="375868768"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Pr>
                                <w:rFonts w:ascii="Arial" w:hAnsi="Arial" w:cs="Arial"/>
                                <w:b/>
                                <w:color w:val="FF0000"/>
                                <w:sz w:val="24"/>
                              </w:rPr>
                              <w:t xml:space="preserve"> l’encadré)</w:t>
                            </w:r>
                          </w:p>
                          <w:p w14:paraId="27C70658" w14:textId="77777777" w:rsidR="003877F1" w:rsidRDefault="003877F1" w:rsidP="003877F1">
                            <w:pPr>
                              <w:pStyle w:val="Pointdeformenumrot"/>
                              <w:numPr>
                                <w:ilvl w:val="0"/>
                                <w:numId w:val="0"/>
                              </w:numPr>
                              <w:spacing w:before="0" w:after="0" w:line="240" w:lineRule="auto"/>
                              <w:ind w:right="0"/>
                              <w:jc w:val="both"/>
                              <w:rPr>
                                <w:color w:val="0061AE"/>
                                <w:sz w:val="20"/>
                                <w:szCs w:val="20"/>
                              </w:rPr>
                            </w:pPr>
                            <w:r>
                              <w:rPr>
                                <w:color w:val="0061AE"/>
                                <w:sz w:val="20"/>
                                <w:szCs w:val="20"/>
                              </w:rPr>
                              <w:t>L’introduction devrait inclure des notions telles que :</w:t>
                            </w:r>
                          </w:p>
                          <w:p w14:paraId="194B20BC" w14:textId="77777777" w:rsidR="003877F1"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5E092C">
                              <w:rPr>
                                <w:b/>
                                <w:color w:val="0061AE"/>
                                <w:sz w:val="20"/>
                                <w:szCs w:val="20"/>
                              </w:rPr>
                              <w:t>Résumé</w:t>
                            </w:r>
                            <w:r>
                              <w:rPr>
                                <w:color w:val="0061AE"/>
                                <w:sz w:val="20"/>
                                <w:szCs w:val="20"/>
                              </w:rPr>
                              <w:t xml:space="preserve"> de la direction produisant le cadre de référence (clientèle, personnel, offre de service globale, nombre d’employés)</w:t>
                            </w:r>
                          </w:p>
                          <w:p w14:paraId="72338534" w14:textId="77777777" w:rsidR="003877F1"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820FDD">
                              <w:rPr>
                                <w:b/>
                                <w:color w:val="0061AE"/>
                                <w:sz w:val="20"/>
                                <w:szCs w:val="20"/>
                              </w:rPr>
                              <w:t>Contexte</w:t>
                            </w:r>
                            <w:r w:rsidRPr="00820FDD">
                              <w:rPr>
                                <w:color w:val="0061AE"/>
                                <w:sz w:val="20"/>
                                <w:szCs w:val="20"/>
                              </w:rPr>
                              <w:t xml:space="preserve"> de l’écrit : qu’est-ce qui nous amène à rédiger ce document ici et maintenant? Quelles sont les orientations du MSSS sur la question?</w:t>
                            </w:r>
                          </w:p>
                          <w:p w14:paraId="3D8A073A" w14:textId="77777777" w:rsidR="003877F1" w:rsidRPr="00820FDD"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820FDD">
                              <w:rPr>
                                <w:b/>
                                <w:color w:val="0061AE"/>
                                <w:sz w:val="20"/>
                                <w:szCs w:val="20"/>
                              </w:rPr>
                              <w:t>Contenu</w:t>
                            </w:r>
                            <w:r w:rsidRPr="00820FDD">
                              <w:rPr>
                                <w:color w:val="0061AE"/>
                                <w:sz w:val="20"/>
                                <w:szCs w:val="20"/>
                              </w:rPr>
                              <w:t xml:space="preserve"> du cadre de référence : présentation des éléments de contenu du document</w:t>
                            </w:r>
                            <w:permEnd w:id="375868768"/>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470FA" id="Rectangle 10" o:spid="_x0000_s1032" style="position:absolute;left:0;text-align:left;margin-left:.1pt;margin-top:7.95pt;width:498.2pt;height:110.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" filled="f" strokecolor="#003c85" strokeweight="1pt">
                <v:textbox inset="3mm,3mm,3mm,3mm">
                  <w:txbxContent>
                    <w:p w14:paraId="015EAAB1" w14:textId="77777777" w:rsidR="003877F1" w:rsidRPr="00585382" w:rsidRDefault="003877F1" w:rsidP="003877F1">
                      <w:pPr>
                        <w:pStyle w:val="En-ttedetabledesmatires"/>
                        <w:spacing w:before="0"/>
                        <w:rPr>
                          <w:rFonts w:ascii="Arial" w:hAnsi="Arial" w:cs="Arial"/>
                          <w:b/>
                          <w:color w:val="FF0000"/>
                          <w:sz w:val="24"/>
                        </w:rPr>
                      </w:pPr>
                      <w:permStart w:id="375868768"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Pr>
                          <w:rFonts w:ascii="Arial" w:hAnsi="Arial" w:cs="Arial"/>
                          <w:b/>
                          <w:color w:val="FF0000"/>
                          <w:sz w:val="24"/>
                        </w:rPr>
                        <w:t xml:space="preserve"> l’encadré)</w:t>
                      </w:r>
                    </w:p>
                    <w:p w14:paraId="27C70658" w14:textId="77777777" w:rsidR="003877F1" w:rsidRDefault="003877F1" w:rsidP="003877F1">
                      <w:pPr>
                        <w:pStyle w:val="Pointdeformenumrot"/>
                        <w:numPr>
                          <w:ilvl w:val="0"/>
                          <w:numId w:val="0"/>
                        </w:numPr>
                        <w:spacing w:before="0" w:after="0" w:line="240" w:lineRule="auto"/>
                        <w:ind w:right="0"/>
                        <w:jc w:val="both"/>
                        <w:rPr>
                          <w:color w:val="0061AE"/>
                          <w:sz w:val="20"/>
                          <w:szCs w:val="20"/>
                        </w:rPr>
                      </w:pPr>
                      <w:r>
                        <w:rPr>
                          <w:color w:val="0061AE"/>
                          <w:sz w:val="20"/>
                          <w:szCs w:val="20"/>
                        </w:rPr>
                        <w:t>L’introduction devrait inclure des notions telles que :</w:t>
                      </w:r>
                    </w:p>
                    <w:p w14:paraId="194B20BC" w14:textId="77777777" w:rsidR="003877F1"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5E092C">
                        <w:rPr>
                          <w:b/>
                          <w:color w:val="0061AE"/>
                          <w:sz w:val="20"/>
                          <w:szCs w:val="20"/>
                        </w:rPr>
                        <w:t>Résumé</w:t>
                      </w:r>
                      <w:r>
                        <w:rPr>
                          <w:color w:val="0061AE"/>
                          <w:sz w:val="20"/>
                          <w:szCs w:val="20"/>
                        </w:rPr>
                        <w:t xml:space="preserve"> de la direction produisant le cadre de référence (clientèle, personnel, offre de service globale, nombre d’employés)</w:t>
                      </w:r>
                    </w:p>
                    <w:p w14:paraId="72338534" w14:textId="77777777" w:rsidR="003877F1"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820FDD">
                        <w:rPr>
                          <w:b/>
                          <w:color w:val="0061AE"/>
                          <w:sz w:val="20"/>
                          <w:szCs w:val="20"/>
                        </w:rPr>
                        <w:t>Contexte</w:t>
                      </w:r>
                      <w:r w:rsidRPr="00820FDD">
                        <w:rPr>
                          <w:color w:val="0061AE"/>
                          <w:sz w:val="20"/>
                          <w:szCs w:val="20"/>
                        </w:rPr>
                        <w:t xml:space="preserve"> de l’écrit : qu’est-ce qui nous amène à rédiger ce document ici et maintenant? Quelles sont les orientations du MSSS sur la question?</w:t>
                      </w:r>
                    </w:p>
                    <w:p w14:paraId="3D8A073A" w14:textId="77777777" w:rsidR="003877F1" w:rsidRPr="00820FDD" w:rsidRDefault="003877F1" w:rsidP="003877F1">
                      <w:pPr>
                        <w:pStyle w:val="Pointdeformenumrot"/>
                        <w:numPr>
                          <w:ilvl w:val="0"/>
                          <w:numId w:val="37"/>
                        </w:numPr>
                        <w:spacing w:before="0" w:after="0" w:line="240" w:lineRule="auto"/>
                        <w:ind w:left="425" w:right="0" w:hanging="425"/>
                        <w:jc w:val="both"/>
                        <w:rPr>
                          <w:color w:val="0061AE"/>
                          <w:sz w:val="20"/>
                          <w:szCs w:val="20"/>
                        </w:rPr>
                      </w:pPr>
                      <w:r w:rsidRPr="00820FDD">
                        <w:rPr>
                          <w:b/>
                          <w:color w:val="0061AE"/>
                          <w:sz w:val="20"/>
                          <w:szCs w:val="20"/>
                        </w:rPr>
                        <w:t>Contenu</w:t>
                      </w:r>
                      <w:r w:rsidRPr="00820FDD">
                        <w:rPr>
                          <w:color w:val="0061AE"/>
                          <w:sz w:val="20"/>
                          <w:szCs w:val="20"/>
                        </w:rPr>
                        <w:t xml:space="preserve"> du cadre de référence : présentation des éléments de contenu du document</w:t>
                      </w:r>
                      <w:permEnd w:id="375868768"/>
                    </w:p>
                  </w:txbxContent>
                </v:textbox>
                <w10:wrap type="square"/>
              </v:rect>
            </w:pict>
          </mc:Fallback>
        </mc:AlternateContent>
      </w:r>
    </w:p>
    <w:p w14:paraId="6E336682" w14:textId="16745B72" w:rsidR="00B6651F" w:rsidRPr="00D35E4E" w:rsidRDefault="00414F18" w:rsidP="00D35E4E">
      <w:pPr>
        <w:pStyle w:val="Texte-Niveau0"/>
      </w:pPr>
      <w:bookmarkStart w:id="19" w:name="_Hlk210722900"/>
      <w:r>
        <w:t>Inscrire le texte ici</w:t>
      </w:r>
      <w:bookmarkEnd w:id="19"/>
      <w:r>
        <w:t xml:space="preserve"> (</w:t>
      </w:r>
      <w:r w:rsidR="003A3316">
        <w:t>S</w:t>
      </w:r>
      <w:r>
        <w:t xml:space="preserve">tyle : </w:t>
      </w:r>
      <w:r w:rsidR="00D35E4E" w:rsidRPr="0059633B">
        <w:t>Texte – Niveau 0</w:t>
      </w:r>
      <w:r>
        <w:t>)</w:t>
      </w:r>
    </w:p>
    <w:p w14:paraId="5B310E91" w14:textId="2F310DAC" w:rsidR="000D6600" w:rsidRDefault="00BD6E95" w:rsidP="00C15731">
      <w:pPr>
        <w:pStyle w:val="Titre1"/>
        <w:spacing w:after="0"/>
      </w:pPr>
      <w:bookmarkStart w:id="20" w:name="2.2"/>
      <w:bookmarkStart w:id="21" w:name="_Toc215752864"/>
      <w:bookmarkEnd w:id="20"/>
      <w:permEnd w:id="515900790"/>
      <w:r>
        <w:t>Champs d’application</w:t>
      </w:r>
      <w:bookmarkEnd w:id="21"/>
    </w:p>
    <w:p w14:paraId="38D0D770" w14:textId="07E63F7A" w:rsidR="00C15731" w:rsidRPr="00C15731" w:rsidRDefault="00C15731" w:rsidP="00C15731">
      <w:pPr>
        <w:pStyle w:val="Texte-Niveau1"/>
        <w:spacing w:before="0" w:after="0"/>
        <w:rPr>
          <w:sz w:val="2"/>
          <w:szCs w:val="2"/>
        </w:rPr>
      </w:pPr>
      <w:permStart w:id="1718637082" w:edGrp="everyone"/>
      <w:r w:rsidRPr="00C15731">
        <w:rPr>
          <w:noProof/>
          <w:sz w:val="2"/>
          <w:szCs w:val="2"/>
          <w:lang w:eastAsia="fr-CA"/>
        </w:rPr>
        <mc:AlternateContent>
          <mc:Choice Requires="wps">
            <w:drawing>
              <wp:anchor distT="0" distB="0" distL="114300" distR="114300" simplePos="0" relativeHeight="251686912" behindDoc="1" locked="0" layoutInCell="1" allowOverlap="1" wp14:anchorId="7D5E5A1D" wp14:editId="30A45C60">
                <wp:simplePos x="0" y="0"/>
                <wp:positionH relativeFrom="column">
                  <wp:posOffset>359410</wp:posOffset>
                </wp:positionH>
                <wp:positionV relativeFrom="paragraph">
                  <wp:posOffset>193675</wp:posOffset>
                </wp:positionV>
                <wp:extent cx="5994400" cy="1272540"/>
                <wp:effectExtent l="0" t="0" r="25400" b="2286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27254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5071015" w14:textId="77777777" w:rsidR="00C15731" w:rsidRPr="00585382" w:rsidRDefault="00C15731" w:rsidP="00C15731">
                            <w:pPr>
                              <w:pStyle w:val="En-ttedetabledesmatires"/>
                              <w:spacing w:before="0"/>
                              <w:rPr>
                                <w:rFonts w:ascii="Arial" w:hAnsi="Arial" w:cs="Arial"/>
                                <w:b/>
                                <w:color w:val="FF0000"/>
                                <w:sz w:val="24"/>
                              </w:rPr>
                            </w:pPr>
                            <w:permStart w:id="74812525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B00E13B" w14:textId="77777777" w:rsidR="00C15731" w:rsidRDefault="00C15731" w:rsidP="00C15731">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Elle définit :</w:t>
                            </w:r>
                          </w:p>
                          <w:p w14:paraId="3BCD419E" w14:textId="77777777" w:rsidR="00C15731" w:rsidRDefault="00C15731" w:rsidP="00C15731">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Le qui : les personnes visées</w:t>
                            </w:r>
                          </w:p>
                          <w:p w14:paraId="4C5B122E" w14:textId="77777777" w:rsidR="00C15731" w:rsidRPr="00BB4BBF" w:rsidRDefault="00C15731" w:rsidP="00C15731">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Le quoi : les objets (ce sur quoi porte le document), les sujets couverts, les activités auxquelles le document s’applique et les théories ou modèles conceptuels s’il y a lieu (ex. : approche écosystémique)</w:t>
                            </w:r>
                            <w:permEnd w:id="748125256"/>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E5A1D" id="Rectangle 11" o:spid="_x0000_s1033" style="position:absolute;left:0;text-align:left;margin-left:28.3pt;margin-top:15.25pt;width:472pt;height:100.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" filled="f" strokecolor="#003c85" strokeweight="1pt">
                <v:textbox inset="3mm,3mm,3mm,3mm">
                  <w:txbxContent>
                    <w:p w14:paraId="55071015" w14:textId="77777777" w:rsidR="00C15731" w:rsidRPr="00585382" w:rsidRDefault="00C15731" w:rsidP="00C15731">
                      <w:pPr>
                        <w:pStyle w:val="En-ttedetabledesmatires"/>
                        <w:spacing w:before="0"/>
                        <w:rPr>
                          <w:rFonts w:ascii="Arial" w:hAnsi="Arial" w:cs="Arial"/>
                          <w:b/>
                          <w:color w:val="FF0000"/>
                          <w:sz w:val="24"/>
                        </w:rPr>
                      </w:pPr>
                      <w:permStart w:id="74812525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B00E13B" w14:textId="77777777" w:rsidR="00C15731" w:rsidRDefault="00C15731" w:rsidP="00C15731">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Elle définit :</w:t>
                      </w:r>
                    </w:p>
                    <w:p w14:paraId="3BCD419E" w14:textId="77777777" w:rsidR="00C15731" w:rsidRDefault="00C15731" w:rsidP="00C15731">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Le qui : les personnes visées</w:t>
                      </w:r>
                    </w:p>
                    <w:p w14:paraId="4C5B122E" w14:textId="77777777" w:rsidR="00C15731" w:rsidRPr="00BB4BBF" w:rsidRDefault="00C15731" w:rsidP="00C15731">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Le quoi : les objets (ce sur quoi porte le document), les sujets couverts, les activités auxquelles le document s’applique et les théories ou modèles conceptuels s’il y a lieu (ex. : approche écosystémique)</w:t>
                      </w:r>
                      <w:permEnd w:id="748125256"/>
                    </w:p>
                  </w:txbxContent>
                </v:textbox>
                <w10:wrap type="square"/>
              </v:rect>
            </w:pict>
          </mc:Fallback>
        </mc:AlternateContent>
      </w:r>
    </w:p>
    <w:p w14:paraId="03A9EFF0" w14:textId="4695E662" w:rsidR="00DE2AD6" w:rsidRDefault="003A3316" w:rsidP="00C9725A">
      <w:pPr>
        <w:pStyle w:val="Texte-Niveau1"/>
      </w:pPr>
      <w:r>
        <w:t xml:space="preserve">Inscrire le texte ici (Style : </w:t>
      </w:r>
      <w:r w:rsidR="00564F6D" w:rsidRPr="0059633B">
        <w:t>Texte – Niveau 1</w:t>
      </w:r>
      <w:r>
        <w:t>)</w:t>
      </w:r>
    </w:p>
    <w:p w14:paraId="5FB84B20" w14:textId="6E1B212B" w:rsidR="008A455B" w:rsidRDefault="00C9725A" w:rsidP="002F2C3B">
      <w:pPr>
        <w:pStyle w:val="Titre1"/>
      </w:pPr>
      <w:bookmarkStart w:id="22" w:name="_Toc165385451"/>
      <w:bookmarkStart w:id="23" w:name="_Toc215752865"/>
      <w:permEnd w:id="1718637082"/>
      <w:r>
        <w:t>But et o</w:t>
      </w:r>
      <w:r w:rsidR="00B217F8">
        <w:t>bjectifs</w:t>
      </w:r>
      <w:bookmarkEnd w:id="22"/>
      <w:bookmarkEnd w:id="23"/>
    </w:p>
    <w:p w14:paraId="5B529161" w14:textId="4BE69ABD" w:rsidR="00A81C29" w:rsidRDefault="00C9725A" w:rsidP="00C15731">
      <w:pPr>
        <w:pStyle w:val="Titre2"/>
        <w:spacing w:after="0"/>
      </w:pPr>
      <w:bookmarkStart w:id="24" w:name="_Toc215752866"/>
      <w:r>
        <w:t>But</w:t>
      </w:r>
      <w:r w:rsidR="00BD6E95">
        <w:t xml:space="preserve"> du cadre de référence</w:t>
      </w:r>
      <w:bookmarkEnd w:id="24"/>
    </w:p>
    <w:p w14:paraId="31F5B26D" w14:textId="52297860" w:rsidR="00C15731" w:rsidRPr="00C15731" w:rsidRDefault="00C15731" w:rsidP="00C15731">
      <w:pPr>
        <w:pStyle w:val="Texte-Niveau2"/>
        <w:spacing w:before="0" w:after="0"/>
        <w:rPr>
          <w:sz w:val="2"/>
          <w:szCs w:val="2"/>
        </w:rPr>
      </w:pPr>
      <w:permStart w:id="1437928927" w:edGrp="everyone"/>
      <w:r w:rsidRPr="00C15731">
        <w:rPr>
          <w:noProof/>
          <w:sz w:val="2"/>
          <w:szCs w:val="2"/>
          <w:lang w:eastAsia="fr-CA"/>
        </w:rPr>
        <mc:AlternateContent>
          <mc:Choice Requires="wps">
            <w:drawing>
              <wp:anchor distT="0" distB="0" distL="114300" distR="114300" simplePos="0" relativeHeight="251667456" behindDoc="1" locked="0" layoutInCell="1" allowOverlap="1" wp14:anchorId="097EE561" wp14:editId="65ECEF8F">
                <wp:simplePos x="0" y="0"/>
                <wp:positionH relativeFrom="column">
                  <wp:posOffset>808990</wp:posOffset>
                </wp:positionH>
                <wp:positionV relativeFrom="paragraph">
                  <wp:posOffset>99060</wp:posOffset>
                </wp:positionV>
                <wp:extent cx="5546090" cy="774700"/>
                <wp:effectExtent l="0" t="0" r="16510" b="25400"/>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6090" cy="7747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759D9BC2" w14:textId="7505BA3A" w:rsidR="001C5FF6" w:rsidRPr="00585382" w:rsidRDefault="001C5FF6" w:rsidP="00DA6A36">
                            <w:pPr>
                              <w:pStyle w:val="En-ttedetabledesmatires"/>
                              <w:spacing w:before="0"/>
                              <w:rPr>
                                <w:rFonts w:ascii="Arial" w:hAnsi="Arial" w:cs="Arial"/>
                                <w:b/>
                                <w:color w:val="FF0000"/>
                                <w:sz w:val="24"/>
                              </w:rPr>
                            </w:pPr>
                            <w:permStart w:id="161213750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7724550" w14:textId="05FF1EE9" w:rsidR="001C5FF6" w:rsidRPr="00312D2A"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Énoncé décrivant le résultat ultime attendu du cadre de référence</w:t>
                            </w:r>
                            <w:r w:rsidR="00B10E5B">
                              <w:rPr>
                                <w:color w:val="0061AE"/>
                                <w:sz w:val="20"/>
                                <w:szCs w:val="20"/>
                              </w:rPr>
                              <w:t xml:space="preserve"> administratif</w:t>
                            </w:r>
                            <w:r>
                              <w:rPr>
                                <w:color w:val="0061AE"/>
                                <w:sz w:val="20"/>
                                <w:szCs w:val="20"/>
                              </w:rPr>
                              <w:t>, le résultat souhaité.</w:t>
                            </w:r>
                            <w:permEnd w:id="1612137505"/>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EE561" id="Rectangle 12" o:spid="_x0000_s1034" style="position:absolute;left:0;text-align:left;margin-left:63.7pt;margin-top:7.8pt;width:436.7pt;height:6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" filled="f" strokecolor="#003c85" strokeweight="1pt">
                <v:textbox inset="3mm,3mm,3mm,3mm">
                  <w:txbxContent>
                    <w:p w14:paraId="759D9BC2" w14:textId="7505BA3A" w:rsidR="001C5FF6" w:rsidRPr="00585382" w:rsidRDefault="001C5FF6" w:rsidP="00DA6A36">
                      <w:pPr>
                        <w:pStyle w:val="En-ttedetabledesmatires"/>
                        <w:spacing w:before="0"/>
                        <w:rPr>
                          <w:rFonts w:ascii="Arial" w:hAnsi="Arial" w:cs="Arial"/>
                          <w:b/>
                          <w:color w:val="FF0000"/>
                          <w:sz w:val="24"/>
                        </w:rPr>
                      </w:pPr>
                      <w:permStart w:id="161213750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17724550" w14:textId="05FF1EE9" w:rsidR="001C5FF6" w:rsidRPr="00312D2A"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Énoncé décrivant le résultat ultime attendu du cadre de référence</w:t>
                      </w:r>
                      <w:r w:rsidR="00B10E5B">
                        <w:rPr>
                          <w:color w:val="0061AE"/>
                          <w:sz w:val="20"/>
                          <w:szCs w:val="20"/>
                        </w:rPr>
                        <w:t xml:space="preserve"> administratif</w:t>
                      </w:r>
                      <w:r>
                        <w:rPr>
                          <w:color w:val="0061AE"/>
                          <w:sz w:val="20"/>
                          <w:szCs w:val="20"/>
                        </w:rPr>
                        <w:t>, le résultat souhaité.</w:t>
                      </w:r>
                      <w:permEnd w:id="1612137505"/>
                    </w:p>
                  </w:txbxContent>
                </v:textbox>
                <w10:wrap type="square"/>
              </v:rect>
            </w:pict>
          </mc:Fallback>
        </mc:AlternateContent>
      </w:r>
    </w:p>
    <w:p w14:paraId="77BB9BE3" w14:textId="6D8F0E26" w:rsidR="00C9725A" w:rsidRDefault="0059633B" w:rsidP="00C9725A">
      <w:pPr>
        <w:pStyle w:val="Texte-Niveau2"/>
      </w:pPr>
      <w:r>
        <w:t>Inscrire le texte ici</w:t>
      </w:r>
      <w:r>
        <w:rPr>
          <w:noProof/>
          <w:lang w:eastAsia="fr-CA"/>
        </w:rPr>
        <w:t xml:space="preserve"> (Style : </w:t>
      </w:r>
      <w:r w:rsidR="00564F6D">
        <w:t>Texte – Niveau 2</w:t>
      </w:r>
      <w:r>
        <w:t>)</w:t>
      </w:r>
    </w:p>
    <w:p w14:paraId="553737B1" w14:textId="12C34BC9" w:rsidR="00C9725A" w:rsidRDefault="00C9725A" w:rsidP="00C15731">
      <w:pPr>
        <w:pStyle w:val="Titre2"/>
        <w:spacing w:after="0"/>
      </w:pPr>
      <w:bookmarkStart w:id="25" w:name="_Toc215752867"/>
      <w:permEnd w:id="1437928927"/>
      <w:r>
        <w:t>Objectif</w:t>
      </w:r>
      <w:r w:rsidR="002866F3">
        <w:t>s</w:t>
      </w:r>
      <w:r w:rsidR="00BD6E95">
        <w:t xml:space="preserve"> du cadre de référence</w:t>
      </w:r>
      <w:bookmarkEnd w:id="25"/>
    </w:p>
    <w:p w14:paraId="690B6FA6" w14:textId="39C7FCAD" w:rsidR="00C15731" w:rsidRPr="00C15731" w:rsidRDefault="003E5DE0" w:rsidP="00C15731">
      <w:pPr>
        <w:pStyle w:val="Texte-Niveau2"/>
        <w:spacing w:before="0" w:after="0"/>
        <w:rPr>
          <w:sz w:val="2"/>
          <w:szCs w:val="2"/>
        </w:rPr>
      </w:pPr>
      <w:permStart w:id="278883345" w:edGrp="everyone"/>
      <w:r w:rsidRPr="00C15731">
        <w:rPr>
          <w:noProof/>
          <w:sz w:val="2"/>
          <w:szCs w:val="2"/>
          <w:lang w:eastAsia="fr-CA"/>
        </w:rPr>
        <mc:AlternateContent>
          <mc:Choice Requires="wps">
            <w:drawing>
              <wp:anchor distT="0" distB="0" distL="114300" distR="114300" simplePos="0" relativeHeight="251668480" behindDoc="1" locked="0" layoutInCell="1" allowOverlap="1" wp14:anchorId="74B15F05" wp14:editId="05245D68">
                <wp:simplePos x="0" y="0"/>
                <wp:positionH relativeFrom="column">
                  <wp:posOffset>808990</wp:posOffset>
                </wp:positionH>
                <wp:positionV relativeFrom="paragraph">
                  <wp:posOffset>282575</wp:posOffset>
                </wp:positionV>
                <wp:extent cx="5546090" cy="901700"/>
                <wp:effectExtent l="0" t="0" r="16510" b="12700"/>
                <wp:wrapSquare wrapText="bothSides"/>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6090" cy="9017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7CAF9C99" w14:textId="68D6674A" w:rsidR="001C5FF6" w:rsidRPr="00585382" w:rsidRDefault="001C5FF6" w:rsidP="00DA6A36">
                            <w:pPr>
                              <w:pStyle w:val="En-ttedetabledesmatires"/>
                              <w:spacing w:before="0"/>
                              <w:rPr>
                                <w:rFonts w:ascii="Arial" w:hAnsi="Arial" w:cs="Arial"/>
                                <w:b/>
                                <w:color w:val="FF0000"/>
                                <w:sz w:val="24"/>
                              </w:rPr>
                            </w:pPr>
                            <w:permStart w:id="195252180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817918A" w14:textId="0E6D20E5" w:rsidR="001C5FF6" w:rsidRPr="00312D2A" w:rsidRDefault="001C5FF6" w:rsidP="00754FA0">
                            <w:pPr>
                              <w:pStyle w:val="Pointdeformenumrot"/>
                              <w:numPr>
                                <w:ilvl w:val="0"/>
                                <w:numId w:val="0"/>
                              </w:numPr>
                              <w:spacing w:before="0" w:after="0" w:line="240" w:lineRule="auto"/>
                              <w:ind w:right="0"/>
                              <w:jc w:val="both"/>
                              <w:rPr>
                                <w:color w:val="0061AE"/>
                                <w:sz w:val="20"/>
                                <w:szCs w:val="20"/>
                              </w:rPr>
                            </w:pPr>
                            <w:bookmarkStart w:id="26" w:name="_Hlk216191981"/>
                            <w:r>
                              <w:rPr>
                                <w:color w:val="0061AE"/>
                                <w:sz w:val="20"/>
                                <w:szCs w:val="20"/>
                              </w:rPr>
                              <w:t>Énoncé décrivant les résultats recherchés ou changements souhaités directement liés au but du cadre de référence</w:t>
                            </w:r>
                            <w:r w:rsidR="00B10E5B">
                              <w:rPr>
                                <w:color w:val="0061AE"/>
                                <w:sz w:val="20"/>
                                <w:szCs w:val="20"/>
                              </w:rPr>
                              <w:t xml:space="preserve"> administratif</w:t>
                            </w:r>
                            <w:r>
                              <w:rPr>
                                <w:color w:val="0061AE"/>
                                <w:sz w:val="20"/>
                                <w:szCs w:val="20"/>
                              </w:rPr>
                              <w:t>.</w:t>
                            </w:r>
                            <w:r w:rsidR="00582BCE">
                              <w:rPr>
                                <w:color w:val="0061AE"/>
                                <w:sz w:val="20"/>
                                <w:szCs w:val="20"/>
                              </w:rPr>
                              <w:t xml:space="preserve"> </w:t>
                            </w:r>
                            <w:bookmarkEnd w:id="26"/>
                            <w:r w:rsidR="00582BCE">
                              <w:rPr>
                                <w:color w:val="0061AE"/>
                                <w:sz w:val="20"/>
                                <w:szCs w:val="20"/>
                              </w:rPr>
                              <w:t>Identifier les différents objectifs en utilisant un verbe d’action.</w:t>
                            </w:r>
                            <w:permEnd w:id="1952521807"/>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15F05" id="Rectangle 13" o:spid="_x0000_s1035" style="position:absolute;left:0;text-align:left;margin-left:63.7pt;margin-top:22.25pt;width:436.7pt;height: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" filled="f" strokecolor="#003c85" strokeweight="1pt">
                <v:textbox inset="3mm,3mm,3mm,3mm">
                  <w:txbxContent>
                    <w:p w14:paraId="7CAF9C99" w14:textId="68D6674A" w:rsidR="001C5FF6" w:rsidRPr="00585382" w:rsidRDefault="001C5FF6" w:rsidP="00DA6A36">
                      <w:pPr>
                        <w:pStyle w:val="En-ttedetabledesmatires"/>
                        <w:spacing w:before="0"/>
                        <w:rPr>
                          <w:rFonts w:ascii="Arial" w:hAnsi="Arial" w:cs="Arial"/>
                          <w:b/>
                          <w:color w:val="FF0000"/>
                          <w:sz w:val="24"/>
                        </w:rPr>
                      </w:pPr>
                      <w:permStart w:id="195252180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817918A" w14:textId="0E6D20E5" w:rsidR="001C5FF6" w:rsidRPr="00312D2A" w:rsidRDefault="001C5FF6" w:rsidP="00754FA0">
                      <w:pPr>
                        <w:pStyle w:val="Pointdeformenumrot"/>
                        <w:numPr>
                          <w:ilvl w:val="0"/>
                          <w:numId w:val="0"/>
                        </w:numPr>
                        <w:spacing w:before="0" w:after="0" w:line="240" w:lineRule="auto"/>
                        <w:ind w:right="0"/>
                        <w:jc w:val="both"/>
                        <w:rPr>
                          <w:color w:val="0061AE"/>
                          <w:sz w:val="20"/>
                          <w:szCs w:val="20"/>
                        </w:rPr>
                      </w:pPr>
                      <w:bookmarkStart w:id="27" w:name="_Hlk216191981"/>
                      <w:r>
                        <w:rPr>
                          <w:color w:val="0061AE"/>
                          <w:sz w:val="20"/>
                          <w:szCs w:val="20"/>
                        </w:rPr>
                        <w:t>Énoncé décrivant les résultats recherchés ou changements souhaités directement liés au but du cadre de référence</w:t>
                      </w:r>
                      <w:r w:rsidR="00B10E5B">
                        <w:rPr>
                          <w:color w:val="0061AE"/>
                          <w:sz w:val="20"/>
                          <w:szCs w:val="20"/>
                        </w:rPr>
                        <w:t xml:space="preserve"> administratif</w:t>
                      </w:r>
                      <w:r>
                        <w:rPr>
                          <w:color w:val="0061AE"/>
                          <w:sz w:val="20"/>
                          <w:szCs w:val="20"/>
                        </w:rPr>
                        <w:t>.</w:t>
                      </w:r>
                      <w:r w:rsidR="00582BCE">
                        <w:rPr>
                          <w:color w:val="0061AE"/>
                          <w:sz w:val="20"/>
                          <w:szCs w:val="20"/>
                        </w:rPr>
                        <w:t xml:space="preserve"> </w:t>
                      </w:r>
                      <w:bookmarkEnd w:id="27"/>
                      <w:r w:rsidR="00582BCE">
                        <w:rPr>
                          <w:color w:val="0061AE"/>
                          <w:sz w:val="20"/>
                          <w:szCs w:val="20"/>
                        </w:rPr>
                        <w:t>Identifier les différents objectifs en utilisant un verbe d’action.</w:t>
                      </w:r>
                      <w:permEnd w:id="1952521807"/>
                    </w:p>
                  </w:txbxContent>
                </v:textbox>
                <w10:wrap type="square"/>
              </v:rect>
            </w:pict>
          </mc:Fallback>
        </mc:AlternateContent>
      </w:r>
    </w:p>
    <w:p w14:paraId="3424EB4D" w14:textId="51D37F50" w:rsidR="00C9725A" w:rsidRDefault="0059633B" w:rsidP="00564F6D">
      <w:pPr>
        <w:pStyle w:val="Texte-Niveau2"/>
      </w:pPr>
      <w:r>
        <w:t>Inscrire le texte ici</w:t>
      </w:r>
      <w:r>
        <w:rPr>
          <w:noProof/>
          <w:lang w:eastAsia="fr-CA"/>
        </w:rPr>
        <w:t xml:space="preserve"> (Style : </w:t>
      </w:r>
      <w:r w:rsidR="00564F6D">
        <w:t>Texte – Niveau 2</w:t>
      </w:r>
      <w:r>
        <w:t>)</w:t>
      </w:r>
    </w:p>
    <w:p w14:paraId="2D30690F" w14:textId="17A15363" w:rsidR="006050BF" w:rsidRDefault="00BD6E95" w:rsidP="003E5DE0">
      <w:pPr>
        <w:pStyle w:val="Titre1"/>
        <w:spacing w:after="0"/>
      </w:pPr>
      <w:bookmarkStart w:id="28" w:name="_Toc215752868"/>
      <w:permEnd w:id="278883345"/>
      <w:r>
        <w:t>Fondements légaux</w:t>
      </w:r>
      <w:bookmarkEnd w:id="28"/>
    </w:p>
    <w:p w14:paraId="419F4B08" w14:textId="2308CB0B" w:rsidR="003E5DE0" w:rsidRPr="003E5DE0" w:rsidRDefault="003E5DE0" w:rsidP="003E5DE0">
      <w:pPr>
        <w:pStyle w:val="Texte-Niveau1"/>
        <w:spacing w:before="0" w:after="0"/>
        <w:ind w:left="709"/>
        <w:rPr>
          <w:sz w:val="2"/>
          <w:szCs w:val="2"/>
        </w:rPr>
      </w:pPr>
      <w:permStart w:id="405235939" w:edGrp="everyone"/>
      <w:r>
        <w:rPr>
          <w:noProof/>
          <w:lang w:eastAsia="fr-CA"/>
        </w:rPr>
        <mc:AlternateContent>
          <mc:Choice Requires="wps">
            <w:drawing>
              <wp:anchor distT="0" distB="0" distL="114300" distR="114300" simplePos="0" relativeHeight="251669504" behindDoc="1" locked="0" layoutInCell="1" allowOverlap="1" wp14:anchorId="40775391" wp14:editId="77B23B21">
                <wp:simplePos x="0" y="0"/>
                <wp:positionH relativeFrom="column">
                  <wp:posOffset>367030</wp:posOffset>
                </wp:positionH>
                <wp:positionV relativeFrom="paragraph">
                  <wp:posOffset>93345</wp:posOffset>
                </wp:positionV>
                <wp:extent cx="5994400" cy="1206500"/>
                <wp:effectExtent l="0" t="0" r="25400" b="12700"/>
                <wp:wrapSquare wrapText="bothSides"/>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2065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B010C5A" w14:textId="34A13AF6" w:rsidR="001C5FF6" w:rsidRPr="00585382" w:rsidRDefault="001C5FF6" w:rsidP="00DA6A36">
                            <w:pPr>
                              <w:pStyle w:val="En-ttedetabledesmatires"/>
                              <w:spacing w:before="0"/>
                              <w:rPr>
                                <w:rFonts w:ascii="Arial" w:hAnsi="Arial" w:cs="Arial"/>
                                <w:b/>
                                <w:color w:val="FF0000"/>
                                <w:sz w:val="24"/>
                              </w:rPr>
                            </w:pPr>
                            <w:permStart w:id="1899131460"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6B7368C8" w14:textId="1F77E0D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d’énumérer les lois, règlements, politiques ou décisions dont découle le cadre de référence </w:t>
                            </w:r>
                            <w:r w:rsidR="00B10E5B">
                              <w:rPr>
                                <w:color w:val="0061AE"/>
                                <w:sz w:val="20"/>
                                <w:szCs w:val="20"/>
                              </w:rPr>
                              <w:t xml:space="preserve">administratif </w:t>
                            </w:r>
                            <w:r>
                              <w:rPr>
                                <w:color w:val="0061AE"/>
                                <w:sz w:val="20"/>
                                <w:szCs w:val="20"/>
                              </w:rPr>
                              <w:t>et qui servent de cadre général à son application et qui en expliquent le contexte.</w:t>
                            </w:r>
                          </w:p>
                          <w:p w14:paraId="604B1B15" w14:textId="290C8931" w:rsidR="001C5FF6" w:rsidRDefault="001C5FF6" w:rsidP="00754FA0">
                            <w:pPr>
                              <w:pStyle w:val="Pointdeformenumrot"/>
                              <w:numPr>
                                <w:ilvl w:val="0"/>
                                <w:numId w:val="0"/>
                              </w:numPr>
                              <w:spacing w:before="0" w:after="0" w:line="240" w:lineRule="auto"/>
                              <w:ind w:right="0"/>
                              <w:jc w:val="both"/>
                              <w:rPr>
                                <w:color w:val="0061AE"/>
                                <w:sz w:val="20"/>
                                <w:szCs w:val="20"/>
                              </w:rPr>
                            </w:pPr>
                          </w:p>
                          <w:p w14:paraId="60F7F5AA" w14:textId="774DD70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À titre d’exemple :</w:t>
                            </w:r>
                          </w:p>
                          <w:p w14:paraId="144D963E" w14:textId="482E3813" w:rsidR="001C5FF6" w:rsidRPr="003B7D49" w:rsidRDefault="001C5FF6" w:rsidP="003B7D49">
                            <w:pPr>
                              <w:pStyle w:val="Pointdeformenumrot"/>
                              <w:numPr>
                                <w:ilvl w:val="0"/>
                                <w:numId w:val="38"/>
                              </w:numPr>
                              <w:spacing w:before="0" w:after="0" w:line="240" w:lineRule="auto"/>
                              <w:ind w:left="425" w:right="0" w:hanging="425"/>
                              <w:jc w:val="both"/>
                              <w:rPr>
                                <w:color w:val="0061AE"/>
                                <w:sz w:val="20"/>
                                <w:szCs w:val="20"/>
                              </w:rPr>
                            </w:pPr>
                            <w:r>
                              <w:rPr>
                                <w:color w:val="0061AE"/>
                                <w:sz w:val="20"/>
                                <w:szCs w:val="20"/>
                              </w:rPr>
                              <w:t>Loi sur la gouvernance du système de santé et de services sociaux (LGSSSS)</w:t>
                            </w:r>
                            <w:permEnd w:id="1899131460"/>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75391" id="Rectangle 14" o:spid="_x0000_s1036" style="position:absolute;left:0;text-align:left;margin-left:28.9pt;margin-top:7.35pt;width:472pt;height: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" filled="f" strokecolor="#003c85" strokeweight="1pt">
                <v:textbox inset="3mm,3mm,3mm,3mm">
                  <w:txbxContent>
                    <w:p w14:paraId="4B010C5A" w14:textId="34A13AF6" w:rsidR="001C5FF6" w:rsidRPr="00585382" w:rsidRDefault="001C5FF6" w:rsidP="00DA6A36">
                      <w:pPr>
                        <w:pStyle w:val="En-ttedetabledesmatires"/>
                        <w:spacing w:before="0"/>
                        <w:rPr>
                          <w:rFonts w:ascii="Arial" w:hAnsi="Arial" w:cs="Arial"/>
                          <w:b/>
                          <w:color w:val="FF0000"/>
                          <w:sz w:val="24"/>
                        </w:rPr>
                      </w:pPr>
                      <w:permStart w:id="1899131460"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6B7368C8" w14:textId="1F77E0D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d’énumérer les lois, règlements, politiques ou décisions dont découle le cadre de référence </w:t>
                      </w:r>
                      <w:r w:rsidR="00B10E5B">
                        <w:rPr>
                          <w:color w:val="0061AE"/>
                          <w:sz w:val="20"/>
                          <w:szCs w:val="20"/>
                        </w:rPr>
                        <w:t xml:space="preserve">administratif </w:t>
                      </w:r>
                      <w:r>
                        <w:rPr>
                          <w:color w:val="0061AE"/>
                          <w:sz w:val="20"/>
                          <w:szCs w:val="20"/>
                        </w:rPr>
                        <w:t>et qui servent de cadre général à son application et qui en expliquent le contexte.</w:t>
                      </w:r>
                    </w:p>
                    <w:p w14:paraId="604B1B15" w14:textId="290C8931" w:rsidR="001C5FF6" w:rsidRDefault="001C5FF6" w:rsidP="00754FA0">
                      <w:pPr>
                        <w:pStyle w:val="Pointdeformenumrot"/>
                        <w:numPr>
                          <w:ilvl w:val="0"/>
                          <w:numId w:val="0"/>
                        </w:numPr>
                        <w:spacing w:before="0" w:after="0" w:line="240" w:lineRule="auto"/>
                        <w:ind w:right="0"/>
                        <w:jc w:val="both"/>
                        <w:rPr>
                          <w:color w:val="0061AE"/>
                          <w:sz w:val="20"/>
                          <w:szCs w:val="20"/>
                        </w:rPr>
                      </w:pPr>
                    </w:p>
                    <w:p w14:paraId="60F7F5AA" w14:textId="774DD70B"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À titre d’exemple :</w:t>
                      </w:r>
                    </w:p>
                    <w:p w14:paraId="144D963E" w14:textId="482E3813" w:rsidR="001C5FF6" w:rsidRPr="003B7D49" w:rsidRDefault="001C5FF6" w:rsidP="003B7D49">
                      <w:pPr>
                        <w:pStyle w:val="Pointdeformenumrot"/>
                        <w:numPr>
                          <w:ilvl w:val="0"/>
                          <w:numId w:val="38"/>
                        </w:numPr>
                        <w:spacing w:before="0" w:after="0" w:line="240" w:lineRule="auto"/>
                        <w:ind w:left="425" w:right="0" w:hanging="425"/>
                        <w:jc w:val="both"/>
                        <w:rPr>
                          <w:color w:val="0061AE"/>
                          <w:sz w:val="20"/>
                          <w:szCs w:val="20"/>
                        </w:rPr>
                      </w:pPr>
                      <w:r>
                        <w:rPr>
                          <w:color w:val="0061AE"/>
                          <w:sz w:val="20"/>
                          <w:szCs w:val="20"/>
                        </w:rPr>
                        <w:t>Loi sur la gouvernance du système de santé et de services sociaux (LGSSSS)</w:t>
                      </w:r>
                      <w:permEnd w:id="1899131460"/>
                    </w:p>
                  </w:txbxContent>
                </v:textbox>
                <w10:wrap type="square"/>
              </v:rect>
            </w:pict>
          </mc:Fallback>
        </mc:AlternateContent>
      </w:r>
    </w:p>
    <w:p w14:paraId="0CED507B" w14:textId="750F3060" w:rsidR="00BD6E95" w:rsidRPr="00BD6E95" w:rsidRDefault="0059633B" w:rsidP="00BD6E95">
      <w:pPr>
        <w:pStyle w:val="Texte-Niveau1"/>
      </w:pPr>
      <w:r>
        <w:t>Inscrire le texte ici</w:t>
      </w:r>
      <w:r>
        <w:rPr>
          <w:noProof/>
          <w:lang w:eastAsia="fr-CA"/>
        </w:rPr>
        <w:t xml:space="preserve"> (Style : </w:t>
      </w:r>
      <w:r w:rsidR="00BD6E95">
        <w:t>Texte – Niveau 1</w:t>
      </w:r>
      <w:r>
        <w:t>)</w:t>
      </w:r>
    </w:p>
    <w:p w14:paraId="7FCA3F8A" w14:textId="70059820" w:rsidR="002866F3" w:rsidRDefault="002866F3" w:rsidP="003E5DE0">
      <w:pPr>
        <w:pStyle w:val="Titre1"/>
        <w:spacing w:after="0"/>
      </w:pPr>
      <w:bookmarkStart w:id="29" w:name="_Toc215752869"/>
      <w:permEnd w:id="405235939"/>
      <w:r>
        <w:t>Principes directeurs</w:t>
      </w:r>
      <w:bookmarkEnd w:id="29"/>
    </w:p>
    <w:p w14:paraId="15C019B1" w14:textId="21AA0148" w:rsidR="003E5DE0" w:rsidRPr="003E5DE0" w:rsidRDefault="003E5DE0" w:rsidP="003E5DE0">
      <w:pPr>
        <w:pStyle w:val="Texte-Niveau1"/>
        <w:spacing w:before="0" w:after="0"/>
        <w:rPr>
          <w:sz w:val="2"/>
          <w:szCs w:val="2"/>
        </w:rPr>
      </w:pPr>
      <w:permStart w:id="1751667292" w:edGrp="everyone"/>
      <w:r w:rsidRPr="003E5DE0">
        <w:rPr>
          <w:noProof/>
          <w:sz w:val="2"/>
          <w:szCs w:val="2"/>
          <w:lang w:eastAsia="fr-CA"/>
        </w:rPr>
        <mc:AlternateContent>
          <mc:Choice Requires="wps">
            <w:drawing>
              <wp:anchor distT="0" distB="0" distL="114300" distR="114300" simplePos="0" relativeHeight="251670528" behindDoc="1" locked="0" layoutInCell="1" allowOverlap="1" wp14:anchorId="3760AF0D" wp14:editId="5D6B734A">
                <wp:simplePos x="0" y="0"/>
                <wp:positionH relativeFrom="column">
                  <wp:posOffset>367030</wp:posOffset>
                </wp:positionH>
                <wp:positionV relativeFrom="paragraph">
                  <wp:posOffset>98425</wp:posOffset>
                </wp:positionV>
                <wp:extent cx="5994400" cy="1200150"/>
                <wp:effectExtent l="0" t="0" r="25400" b="19050"/>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2001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316C58DA" w14:textId="2416283D" w:rsidR="001C5FF6" w:rsidRPr="00585382" w:rsidRDefault="001C5FF6" w:rsidP="00DA6A36">
                            <w:pPr>
                              <w:pStyle w:val="En-ttedetabledesmatires"/>
                              <w:spacing w:before="0"/>
                              <w:rPr>
                                <w:rFonts w:ascii="Arial" w:hAnsi="Arial" w:cs="Arial"/>
                                <w:b/>
                                <w:color w:val="FF0000"/>
                                <w:sz w:val="24"/>
                              </w:rPr>
                            </w:pPr>
                            <w:permStart w:id="54651422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499619D" w14:textId="46A1ADFF"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Les principes directeurs :</w:t>
                            </w:r>
                          </w:p>
                          <w:p w14:paraId="2B428347" w14:textId="48E1804D"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Sont des règles d’action formulées en affirmations</w:t>
                            </w:r>
                          </w:p>
                          <w:p w14:paraId="31B2F9F5" w14:textId="0787B2AD"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Représentent les fondements sur lesquels sont basées nos actions en lien avec le sujet de cadre de référence</w:t>
                            </w:r>
                            <w:r w:rsidR="00B10E5B">
                              <w:rPr>
                                <w:color w:val="0061AE"/>
                                <w:sz w:val="20"/>
                                <w:szCs w:val="20"/>
                              </w:rPr>
                              <w:t xml:space="preserve"> administratif</w:t>
                            </w:r>
                          </w:p>
                          <w:p w14:paraId="6399C87A" w14:textId="7509479F" w:rsidR="003B7D49" w:rsidRDefault="003B7D49"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S’il n’y a aucun principe directeur clairement identifié, inscrire « </w:t>
                            </w:r>
                            <w:r w:rsidRPr="003B7D49">
                              <w:rPr>
                                <w:b/>
                                <w:bCs/>
                                <w:color w:val="0061AE"/>
                                <w:sz w:val="20"/>
                                <w:szCs w:val="20"/>
                              </w:rPr>
                              <w:t>Sans objet</w:t>
                            </w:r>
                            <w:r>
                              <w:rPr>
                                <w:color w:val="0061AE"/>
                                <w:sz w:val="20"/>
                                <w:szCs w:val="20"/>
                              </w:rPr>
                              <w:t> »</w:t>
                            </w:r>
                            <w:permEnd w:id="546514229"/>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0AF0D" id="Rectangle 15" o:spid="_x0000_s1037" style="position:absolute;left:0;text-align:left;margin-left:28.9pt;margin-top:7.75pt;width:472pt;height:9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" filled="f" strokecolor="#003c85" strokeweight="1pt">
                <v:textbox inset="3mm,3mm,3mm,3mm">
                  <w:txbxContent>
                    <w:p w14:paraId="316C58DA" w14:textId="2416283D" w:rsidR="001C5FF6" w:rsidRPr="00585382" w:rsidRDefault="001C5FF6" w:rsidP="00DA6A36">
                      <w:pPr>
                        <w:pStyle w:val="En-ttedetabledesmatires"/>
                        <w:spacing w:before="0"/>
                        <w:rPr>
                          <w:rFonts w:ascii="Arial" w:hAnsi="Arial" w:cs="Arial"/>
                          <w:b/>
                          <w:color w:val="FF0000"/>
                          <w:sz w:val="24"/>
                        </w:rPr>
                      </w:pPr>
                      <w:permStart w:id="54651422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499619D" w14:textId="46A1ADFF"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Les principes directeurs :</w:t>
                      </w:r>
                    </w:p>
                    <w:p w14:paraId="2B428347" w14:textId="48E1804D"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Sont des règles d’action formulées en affirmations</w:t>
                      </w:r>
                    </w:p>
                    <w:p w14:paraId="31B2F9F5" w14:textId="0787B2AD"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Représentent les fondements sur lesquels sont basées nos actions en lien avec le sujet de cadre de référence</w:t>
                      </w:r>
                      <w:r w:rsidR="00B10E5B">
                        <w:rPr>
                          <w:color w:val="0061AE"/>
                          <w:sz w:val="20"/>
                          <w:szCs w:val="20"/>
                        </w:rPr>
                        <w:t xml:space="preserve"> administratif</w:t>
                      </w:r>
                    </w:p>
                    <w:p w14:paraId="6399C87A" w14:textId="7509479F" w:rsidR="003B7D49" w:rsidRDefault="003B7D49"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S’il n’y a aucun principe directeur clairement identifié, inscrire « </w:t>
                      </w:r>
                      <w:r w:rsidRPr="003B7D49">
                        <w:rPr>
                          <w:b/>
                          <w:bCs/>
                          <w:color w:val="0061AE"/>
                          <w:sz w:val="20"/>
                          <w:szCs w:val="20"/>
                        </w:rPr>
                        <w:t>Sans objet</w:t>
                      </w:r>
                      <w:r>
                        <w:rPr>
                          <w:color w:val="0061AE"/>
                          <w:sz w:val="20"/>
                          <w:szCs w:val="20"/>
                        </w:rPr>
                        <w:t> »</w:t>
                      </w:r>
                      <w:permEnd w:id="546514229"/>
                    </w:p>
                  </w:txbxContent>
                </v:textbox>
                <w10:wrap type="square"/>
              </v:rect>
            </w:pict>
          </mc:Fallback>
        </mc:AlternateContent>
      </w:r>
    </w:p>
    <w:p w14:paraId="21FAEEB6" w14:textId="139D5829" w:rsidR="002866F3" w:rsidRPr="002866F3" w:rsidRDefault="0059633B" w:rsidP="002866F3">
      <w:pPr>
        <w:pStyle w:val="Texte-Niveau1"/>
      </w:pPr>
      <w:r>
        <w:t>Inscrire le texte ici</w:t>
      </w:r>
      <w:r>
        <w:rPr>
          <w:noProof/>
          <w:lang w:eastAsia="fr-CA"/>
        </w:rPr>
        <w:t xml:space="preserve"> (Style : </w:t>
      </w:r>
      <w:r w:rsidR="002866F3">
        <w:t>Texte – Niveau 1</w:t>
      </w:r>
      <w:r>
        <w:t>)</w:t>
      </w:r>
    </w:p>
    <w:p w14:paraId="3B55FFA0" w14:textId="7C2F8D96" w:rsidR="008A455B" w:rsidRDefault="00BD6E95" w:rsidP="003E5DE0">
      <w:pPr>
        <w:pStyle w:val="Titre1"/>
        <w:spacing w:after="0"/>
      </w:pPr>
      <w:bookmarkStart w:id="30" w:name="_Toc215752870"/>
      <w:permEnd w:id="1751667292"/>
      <w:r>
        <w:t>Définitions et modalités</w:t>
      </w:r>
      <w:bookmarkEnd w:id="30"/>
    </w:p>
    <w:p w14:paraId="7990F931" w14:textId="4757B173" w:rsidR="003E5DE0" w:rsidRPr="003E5DE0" w:rsidRDefault="003E5DE0" w:rsidP="003E5DE0">
      <w:pPr>
        <w:pStyle w:val="Texte-Niveau1"/>
        <w:spacing w:before="0" w:after="0"/>
        <w:rPr>
          <w:sz w:val="2"/>
          <w:szCs w:val="2"/>
        </w:rPr>
      </w:pPr>
      <w:permStart w:id="1607799981" w:edGrp="everyone"/>
      <w:r>
        <w:rPr>
          <w:noProof/>
          <w:lang w:eastAsia="fr-CA"/>
        </w:rPr>
        <mc:AlternateContent>
          <mc:Choice Requires="wps">
            <w:drawing>
              <wp:anchor distT="0" distB="0" distL="114300" distR="114300" simplePos="0" relativeHeight="251671552" behindDoc="1" locked="0" layoutInCell="1" allowOverlap="1" wp14:anchorId="4714B4A3" wp14:editId="610AC34A">
                <wp:simplePos x="0" y="0"/>
                <wp:positionH relativeFrom="column">
                  <wp:posOffset>367030</wp:posOffset>
                </wp:positionH>
                <wp:positionV relativeFrom="paragraph">
                  <wp:posOffset>106045</wp:posOffset>
                </wp:positionV>
                <wp:extent cx="5994400" cy="1612900"/>
                <wp:effectExtent l="0" t="0" r="25400" b="25400"/>
                <wp:wrapSquare wrapText="bothSides"/>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6129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64395621" w14:textId="20D6D976" w:rsidR="001C5FF6" w:rsidRPr="00585382" w:rsidRDefault="001C5FF6" w:rsidP="00DA6A36">
                            <w:pPr>
                              <w:pStyle w:val="En-ttedetabledesmatires"/>
                              <w:spacing w:before="0"/>
                              <w:rPr>
                                <w:rFonts w:ascii="Arial" w:hAnsi="Arial" w:cs="Arial"/>
                                <w:b/>
                                <w:color w:val="FF0000"/>
                                <w:sz w:val="24"/>
                              </w:rPr>
                            </w:pPr>
                            <w:permStart w:id="9838945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06AA1E10" w14:textId="43D2A5DF"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du </w:t>
                            </w:r>
                            <w:r w:rsidRPr="00230E44">
                              <w:rPr>
                                <w:b/>
                                <w:color w:val="0061AE"/>
                                <w:sz w:val="20"/>
                                <w:szCs w:val="20"/>
                              </w:rPr>
                              <w:t>cœur du document</w:t>
                            </w:r>
                            <w:r>
                              <w:rPr>
                                <w:color w:val="0061AE"/>
                                <w:sz w:val="20"/>
                                <w:szCs w:val="20"/>
                              </w:rPr>
                              <w:t xml:space="preserve"> où sont présentés en détail les éléments du sujet abordé.</w:t>
                            </w:r>
                          </w:p>
                          <w:p w14:paraId="033227B1" w14:textId="3038D0DC" w:rsidR="001C5FF6" w:rsidRDefault="001C5FF6" w:rsidP="00754FA0">
                            <w:pPr>
                              <w:pStyle w:val="Pointdeformenumrot"/>
                              <w:numPr>
                                <w:ilvl w:val="0"/>
                                <w:numId w:val="0"/>
                              </w:numPr>
                              <w:spacing w:before="0" w:after="0" w:line="240" w:lineRule="auto"/>
                              <w:ind w:right="0"/>
                              <w:jc w:val="both"/>
                              <w:rPr>
                                <w:color w:val="0061AE"/>
                                <w:sz w:val="20"/>
                                <w:szCs w:val="20"/>
                              </w:rPr>
                            </w:pPr>
                          </w:p>
                          <w:p w14:paraId="0EB14DE9" w14:textId="04DF5960"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w:t>
                            </w:r>
                            <w:r w:rsidRPr="00230E44">
                              <w:rPr>
                                <w:b/>
                                <w:color w:val="0061AE"/>
                                <w:sz w:val="20"/>
                                <w:szCs w:val="20"/>
                              </w:rPr>
                              <w:t>d’établir, de définir ou de préciser</w:t>
                            </w:r>
                            <w:r>
                              <w:rPr>
                                <w:color w:val="0061AE"/>
                                <w:sz w:val="20"/>
                                <w:szCs w:val="20"/>
                              </w:rPr>
                              <w:t xml:space="preserve"> les modalités retenues quant à/aux :</w:t>
                            </w:r>
                          </w:p>
                          <w:p w14:paraId="07745BEB" w14:textId="2F474029"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(à titre d’exemple seulement)</w:t>
                            </w:r>
                          </w:p>
                          <w:p w14:paraId="474FF8C5" w14:textId="3761E687"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Balises et orientation des services</w:t>
                            </w:r>
                          </w:p>
                          <w:p w14:paraId="41D59F83" w14:textId="3E01E570"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Processus</w:t>
                            </w:r>
                          </w:p>
                          <w:p w14:paraId="69CBD5C6" w14:textId="535DE1BC"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Activités</w:t>
                            </w:r>
                          </w:p>
                          <w:p w14:paraId="620776CE" w14:textId="0121D8EC" w:rsidR="001C5FF6" w:rsidRPr="00A2671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Standards attendus</w:t>
                            </w:r>
                            <w:permEnd w:id="98389459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4B4A3" id="Rectangle 16" o:spid="_x0000_s1038" style="position:absolute;left:0;text-align:left;margin-left:28.9pt;margin-top:8.35pt;width:472pt;height:1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" filled="f" strokecolor="#003c85" strokeweight="1pt">
                <v:textbox inset="3mm,3mm,3mm,3mm">
                  <w:txbxContent>
                    <w:p w14:paraId="64395621" w14:textId="20D6D976" w:rsidR="001C5FF6" w:rsidRPr="00585382" w:rsidRDefault="001C5FF6" w:rsidP="00DA6A36">
                      <w:pPr>
                        <w:pStyle w:val="En-ttedetabledesmatires"/>
                        <w:spacing w:before="0"/>
                        <w:rPr>
                          <w:rFonts w:ascii="Arial" w:hAnsi="Arial" w:cs="Arial"/>
                          <w:b/>
                          <w:color w:val="FF0000"/>
                          <w:sz w:val="24"/>
                        </w:rPr>
                      </w:pPr>
                      <w:permStart w:id="9838945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06AA1E10" w14:textId="43D2A5DF"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du </w:t>
                      </w:r>
                      <w:r w:rsidRPr="00230E44">
                        <w:rPr>
                          <w:b/>
                          <w:color w:val="0061AE"/>
                          <w:sz w:val="20"/>
                          <w:szCs w:val="20"/>
                        </w:rPr>
                        <w:t>cœur du document</w:t>
                      </w:r>
                      <w:r>
                        <w:rPr>
                          <w:color w:val="0061AE"/>
                          <w:sz w:val="20"/>
                          <w:szCs w:val="20"/>
                        </w:rPr>
                        <w:t xml:space="preserve"> où sont présentés en détail les éléments du sujet abordé.</w:t>
                      </w:r>
                    </w:p>
                    <w:p w14:paraId="033227B1" w14:textId="3038D0DC" w:rsidR="001C5FF6" w:rsidRDefault="001C5FF6" w:rsidP="00754FA0">
                      <w:pPr>
                        <w:pStyle w:val="Pointdeformenumrot"/>
                        <w:numPr>
                          <w:ilvl w:val="0"/>
                          <w:numId w:val="0"/>
                        </w:numPr>
                        <w:spacing w:before="0" w:after="0" w:line="240" w:lineRule="auto"/>
                        <w:ind w:right="0"/>
                        <w:jc w:val="both"/>
                        <w:rPr>
                          <w:color w:val="0061AE"/>
                          <w:sz w:val="20"/>
                          <w:szCs w:val="20"/>
                        </w:rPr>
                      </w:pPr>
                    </w:p>
                    <w:p w14:paraId="0EB14DE9" w14:textId="04DF5960"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Il s’agit </w:t>
                      </w:r>
                      <w:r w:rsidRPr="00230E44">
                        <w:rPr>
                          <w:b/>
                          <w:color w:val="0061AE"/>
                          <w:sz w:val="20"/>
                          <w:szCs w:val="20"/>
                        </w:rPr>
                        <w:t>d’établir, de définir ou de préciser</w:t>
                      </w:r>
                      <w:r>
                        <w:rPr>
                          <w:color w:val="0061AE"/>
                          <w:sz w:val="20"/>
                          <w:szCs w:val="20"/>
                        </w:rPr>
                        <w:t xml:space="preserve"> les modalités retenues quant à/aux :</w:t>
                      </w:r>
                    </w:p>
                    <w:p w14:paraId="07745BEB" w14:textId="2F474029"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(à titre d’exemple seulement)</w:t>
                      </w:r>
                    </w:p>
                    <w:p w14:paraId="474FF8C5" w14:textId="3761E687"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Balises et orientation des services</w:t>
                      </w:r>
                    </w:p>
                    <w:p w14:paraId="41D59F83" w14:textId="3E01E570"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Processus</w:t>
                      </w:r>
                    </w:p>
                    <w:p w14:paraId="69CBD5C6" w14:textId="535DE1BC" w:rsidR="001C5FF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Activités</w:t>
                      </w:r>
                    </w:p>
                    <w:p w14:paraId="620776CE" w14:textId="0121D8EC" w:rsidR="001C5FF6" w:rsidRPr="00A26716" w:rsidRDefault="001C5FF6" w:rsidP="00754FA0">
                      <w:pPr>
                        <w:pStyle w:val="Pointdeformenumrot"/>
                        <w:numPr>
                          <w:ilvl w:val="0"/>
                          <w:numId w:val="37"/>
                        </w:numPr>
                        <w:spacing w:before="0" w:after="0" w:line="240" w:lineRule="auto"/>
                        <w:ind w:left="425" w:right="0" w:hanging="425"/>
                        <w:jc w:val="both"/>
                        <w:rPr>
                          <w:color w:val="0061AE"/>
                          <w:sz w:val="20"/>
                          <w:szCs w:val="20"/>
                        </w:rPr>
                      </w:pPr>
                      <w:r>
                        <w:rPr>
                          <w:color w:val="0061AE"/>
                          <w:sz w:val="20"/>
                          <w:szCs w:val="20"/>
                        </w:rPr>
                        <w:t>Standards attendus</w:t>
                      </w:r>
                      <w:permEnd w:id="983894591"/>
                    </w:p>
                  </w:txbxContent>
                </v:textbox>
                <w10:wrap type="square"/>
              </v:rect>
            </w:pict>
          </mc:Fallback>
        </mc:AlternateContent>
      </w:r>
    </w:p>
    <w:p w14:paraId="6E3414BC" w14:textId="19690D29" w:rsidR="00BD6E95" w:rsidRPr="00BD6E95" w:rsidRDefault="0059633B" w:rsidP="00BD6E95">
      <w:pPr>
        <w:pStyle w:val="Texte-Niveau1"/>
      </w:pPr>
      <w:r>
        <w:t>Inscrire le texte ici</w:t>
      </w:r>
      <w:r>
        <w:rPr>
          <w:noProof/>
          <w:lang w:eastAsia="fr-CA"/>
        </w:rPr>
        <w:t xml:space="preserve"> (Style : </w:t>
      </w:r>
      <w:r w:rsidR="00BD6E95">
        <w:t>Texte – Niveau 1</w:t>
      </w:r>
      <w:r>
        <w:t>)</w:t>
      </w:r>
    </w:p>
    <w:p w14:paraId="44A3E848" w14:textId="04FCDD64" w:rsidR="008721F1" w:rsidRDefault="00007029" w:rsidP="003E5DE0">
      <w:pPr>
        <w:pStyle w:val="Titre1"/>
        <w:spacing w:after="0"/>
      </w:pPr>
      <w:bookmarkStart w:id="31" w:name="_Toc215752871"/>
      <w:permEnd w:id="1607799981"/>
      <w:r>
        <w:t>Rôles et responsabilités</w:t>
      </w:r>
      <w:bookmarkEnd w:id="31"/>
    </w:p>
    <w:p w14:paraId="6F19834A" w14:textId="73C6034A" w:rsidR="003E5DE0" w:rsidRPr="003E5DE0" w:rsidRDefault="003E5DE0" w:rsidP="003E5DE0">
      <w:pPr>
        <w:pStyle w:val="Texte-Niveau1"/>
        <w:spacing w:before="0" w:after="0"/>
        <w:rPr>
          <w:sz w:val="2"/>
          <w:szCs w:val="2"/>
        </w:rPr>
      </w:pPr>
      <w:permStart w:id="84438783" w:edGrp="everyone"/>
      <w:r w:rsidRPr="003E5DE0">
        <w:rPr>
          <w:noProof/>
          <w:sz w:val="2"/>
          <w:szCs w:val="2"/>
          <w:lang w:eastAsia="fr-CA"/>
        </w:rPr>
        <mc:AlternateContent>
          <mc:Choice Requires="wps">
            <w:drawing>
              <wp:anchor distT="0" distB="0" distL="114300" distR="114300" simplePos="0" relativeHeight="251683840" behindDoc="1" locked="0" layoutInCell="1" allowOverlap="1" wp14:anchorId="3CB889EE" wp14:editId="385138FA">
                <wp:simplePos x="0" y="0"/>
                <wp:positionH relativeFrom="column">
                  <wp:posOffset>367030</wp:posOffset>
                </wp:positionH>
                <wp:positionV relativeFrom="paragraph">
                  <wp:posOffset>64135</wp:posOffset>
                </wp:positionV>
                <wp:extent cx="5994400" cy="1325880"/>
                <wp:effectExtent l="0" t="0" r="25400" b="2667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32588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26E9DB9" w14:textId="77777777" w:rsidR="00666B86" w:rsidRPr="00585382" w:rsidRDefault="00666B86" w:rsidP="00666B86">
                            <w:pPr>
                              <w:pStyle w:val="En-ttedetabledesmatires"/>
                              <w:spacing w:before="0"/>
                              <w:rPr>
                                <w:rFonts w:ascii="Arial" w:hAnsi="Arial" w:cs="Arial"/>
                                <w:b/>
                                <w:color w:val="FF0000"/>
                                <w:sz w:val="24"/>
                              </w:rPr>
                            </w:pPr>
                            <w:permStart w:id="175283379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8A5B2E5" w14:textId="3FAE58D6" w:rsidR="00666B86" w:rsidRDefault="00666B86" w:rsidP="00666B86">
                            <w:pPr>
                              <w:pStyle w:val="Pointdeformenumrot"/>
                              <w:numPr>
                                <w:ilvl w:val="0"/>
                                <w:numId w:val="0"/>
                              </w:numPr>
                              <w:spacing w:before="0" w:after="0" w:line="240" w:lineRule="auto"/>
                              <w:ind w:right="0"/>
                              <w:jc w:val="both"/>
                              <w:rPr>
                                <w:color w:val="0061AE"/>
                                <w:sz w:val="20"/>
                                <w:szCs w:val="20"/>
                              </w:rPr>
                            </w:pPr>
                            <w:r w:rsidRPr="003B7D49">
                              <w:rPr>
                                <w:color w:val="0061AE"/>
                                <w:sz w:val="20"/>
                                <w:szCs w:val="20"/>
                              </w:rPr>
                              <w:t>Identifier les différents acteurs, en ordre d’importance hiérarchique, et définir leurs responsabilités.</w:t>
                            </w:r>
                            <w:r>
                              <w:rPr>
                                <w:color w:val="0061AE"/>
                                <w:sz w:val="20"/>
                                <w:szCs w:val="20"/>
                              </w:rPr>
                              <w:t xml:space="preserve"> Il s’agit d’établir les rôles, les devoirs et les obligations des acteurs impliqués dans la réalisation ou la mise en œuvre du cadre de référence</w:t>
                            </w:r>
                            <w:r w:rsidR="00B10E5B">
                              <w:rPr>
                                <w:color w:val="0061AE"/>
                                <w:sz w:val="20"/>
                                <w:szCs w:val="20"/>
                              </w:rPr>
                              <w:t xml:space="preserve"> administratif</w:t>
                            </w:r>
                            <w:r>
                              <w:rPr>
                                <w:color w:val="0061AE"/>
                                <w:sz w:val="20"/>
                                <w:szCs w:val="20"/>
                              </w:rPr>
                              <w:t>.</w:t>
                            </w:r>
                          </w:p>
                          <w:p w14:paraId="07CD0297" w14:textId="77777777" w:rsidR="00666B86" w:rsidRDefault="00666B86" w:rsidP="00666B86">
                            <w:pPr>
                              <w:pStyle w:val="Pointdeformenumrot"/>
                              <w:numPr>
                                <w:ilvl w:val="0"/>
                                <w:numId w:val="0"/>
                              </w:numPr>
                              <w:spacing w:before="0" w:after="0" w:line="240" w:lineRule="auto"/>
                              <w:ind w:right="0"/>
                              <w:jc w:val="both"/>
                              <w:rPr>
                                <w:color w:val="0061AE"/>
                                <w:sz w:val="20"/>
                                <w:szCs w:val="20"/>
                              </w:rPr>
                            </w:pPr>
                          </w:p>
                          <w:p w14:paraId="5EE91705" w14:textId="77777777" w:rsidR="00666B86" w:rsidRPr="00BB4BBF" w:rsidRDefault="00666B86" w:rsidP="00666B86">
                            <w:pPr>
                              <w:pStyle w:val="Pointdeformenumrot"/>
                              <w:numPr>
                                <w:ilvl w:val="0"/>
                                <w:numId w:val="0"/>
                              </w:numPr>
                              <w:spacing w:before="0" w:after="0" w:line="240" w:lineRule="auto"/>
                              <w:ind w:right="0"/>
                              <w:jc w:val="both"/>
                              <w:rPr>
                                <w:color w:val="0061AE"/>
                                <w:sz w:val="20"/>
                                <w:szCs w:val="20"/>
                              </w:rPr>
                            </w:pPr>
                            <w:bookmarkStart w:id="32" w:name="_Hlk216192309"/>
                            <w:bookmarkStart w:id="33" w:name="_Hlk216192310"/>
                            <w:r>
                              <w:rPr>
                                <w:color w:val="0061AE"/>
                                <w:sz w:val="20"/>
                                <w:szCs w:val="20"/>
                              </w:rPr>
                              <w:t>Au besoin, lorsque plusieurs intervenants sont impliqués et que beaucoup de responsabilités sont identifiées, un tableau peut être utilisé pour structurer l’information.</w:t>
                            </w:r>
                            <w:bookmarkEnd w:id="32"/>
                            <w:bookmarkEnd w:id="33"/>
                            <w:permEnd w:id="1752833795"/>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889EE" id="Rectangle 17" o:spid="_x0000_s1039" style="position:absolute;left:0;text-align:left;margin-left:28.9pt;margin-top:5.05pt;width:472pt;height:104.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" filled="f" strokecolor="#003c85" strokeweight="1pt">
                <v:textbox inset="3mm,3mm,3mm,3mm">
                  <w:txbxContent>
                    <w:p w14:paraId="526E9DB9" w14:textId="77777777" w:rsidR="00666B86" w:rsidRPr="00585382" w:rsidRDefault="00666B86" w:rsidP="00666B86">
                      <w:pPr>
                        <w:pStyle w:val="En-ttedetabledesmatires"/>
                        <w:spacing w:before="0"/>
                        <w:rPr>
                          <w:rFonts w:ascii="Arial" w:hAnsi="Arial" w:cs="Arial"/>
                          <w:b/>
                          <w:color w:val="FF0000"/>
                          <w:sz w:val="24"/>
                        </w:rPr>
                      </w:pPr>
                      <w:permStart w:id="1752833795"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8A5B2E5" w14:textId="3FAE58D6" w:rsidR="00666B86" w:rsidRDefault="00666B86" w:rsidP="00666B86">
                      <w:pPr>
                        <w:pStyle w:val="Pointdeformenumrot"/>
                        <w:numPr>
                          <w:ilvl w:val="0"/>
                          <w:numId w:val="0"/>
                        </w:numPr>
                        <w:spacing w:before="0" w:after="0" w:line="240" w:lineRule="auto"/>
                        <w:ind w:right="0"/>
                        <w:jc w:val="both"/>
                        <w:rPr>
                          <w:color w:val="0061AE"/>
                          <w:sz w:val="20"/>
                          <w:szCs w:val="20"/>
                        </w:rPr>
                      </w:pPr>
                      <w:r w:rsidRPr="003B7D49">
                        <w:rPr>
                          <w:color w:val="0061AE"/>
                          <w:sz w:val="20"/>
                          <w:szCs w:val="20"/>
                        </w:rPr>
                        <w:t>Identifier les différents acteurs, en ordre d’importance hiérarchique, et définir leurs responsabilités.</w:t>
                      </w:r>
                      <w:r>
                        <w:rPr>
                          <w:color w:val="0061AE"/>
                          <w:sz w:val="20"/>
                          <w:szCs w:val="20"/>
                        </w:rPr>
                        <w:t xml:space="preserve"> Il s’agit d’établir les rôles, les devoirs et les obligations des acteurs impliqués dans la réalisation ou la mise en œuvre du cadre de référence</w:t>
                      </w:r>
                      <w:r w:rsidR="00B10E5B">
                        <w:rPr>
                          <w:color w:val="0061AE"/>
                          <w:sz w:val="20"/>
                          <w:szCs w:val="20"/>
                        </w:rPr>
                        <w:t xml:space="preserve"> administratif</w:t>
                      </w:r>
                      <w:r>
                        <w:rPr>
                          <w:color w:val="0061AE"/>
                          <w:sz w:val="20"/>
                          <w:szCs w:val="20"/>
                        </w:rPr>
                        <w:t>.</w:t>
                      </w:r>
                    </w:p>
                    <w:p w14:paraId="07CD0297" w14:textId="77777777" w:rsidR="00666B86" w:rsidRDefault="00666B86" w:rsidP="00666B86">
                      <w:pPr>
                        <w:pStyle w:val="Pointdeformenumrot"/>
                        <w:numPr>
                          <w:ilvl w:val="0"/>
                          <w:numId w:val="0"/>
                        </w:numPr>
                        <w:spacing w:before="0" w:after="0" w:line="240" w:lineRule="auto"/>
                        <w:ind w:right="0"/>
                        <w:jc w:val="both"/>
                        <w:rPr>
                          <w:color w:val="0061AE"/>
                          <w:sz w:val="20"/>
                          <w:szCs w:val="20"/>
                        </w:rPr>
                      </w:pPr>
                    </w:p>
                    <w:p w14:paraId="5EE91705" w14:textId="77777777" w:rsidR="00666B86" w:rsidRPr="00BB4BBF" w:rsidRDefault="00666B86" w:rsidP="00666B86">
                      <w:pPr>
                        <w:pStyle w:val="Pointdeformenumrot"/>
                        <w:numPr>
                          <w:ilvl w:val="0"/>
                          <w:numId w:val="0"/>
                        </w:numPr>
                        <w:spacing w:before="0" w:after="0" w:line="240" w:lineRule="auto"/>
                        <w:ind w:right="0"/>
                        <w:jc w:val="both"/>
                        <w:rPr>
                          <w:color w:val="0061AE"/>
                          <w:sz w:val="20"/>
                          <w:szCs w:val="20"/>
                        </w:rPr>
                      </w:pPr>
                      <w:bookmarkStart w:id="34" w:name="_Hlk216192309"/>
                      <w:bookmarkStart w:id="35" w:name="_Hlk216192310"/>
                      <w:r>
                        <w:rPr>
                          <w:color w:val="0061AE"/>
                          <w:sz w:val="20"/>
                          <w:szCs w:val="20"/>
                        </w:rPr>
                        <w:t>Au besoin, lorsque plusieurs intervenants sont impliqués et que beaucoup de responsabilités sont identifiées, un tableau peut être utilisé pour structurer l’information.</w:t>
                      </w:r>
                      <w:bookmarkEnd w:id="34"/>
                      <w:bookmarkEnd w:id="35"/>
                      <w:permEnd w:id="1752833795"/>
                    </w:p>
                  </w:txbxContent>
                </v:textbox>
                <w10:wrap type="square"/>
              </v:rect>
            </w:pict>
          </mc:Fallback>
        </mc:AlternateContent>
      </w:r>
    </w:p>
    <w:p w14:paraId="152134AE" w14:textId="4A97B3F8" w:rsidR="00007029" w:rsidRPr="00007029" w:rsidRDefault="0059633B" w:rsidP="00007029">
      <w:pPr>
        <w:pStyle w:val="Texte-Niveau1"/>
      </w:pPr>
      <w:r>
        <w:t>Inscrire le texte ici</w:t>
      </w:r>
      <w:r>
        <w:rPr>
          <w:noProof/>
          <w:lang w:eastAsia="fr-CA"/>
        </w:rPr>
        <w:t xml:space="preserve"> (Style : </w:t>
      </w:r>
      <w:r w:rsidR="00007029">
        <w:t>Texte – Niveau 1</w:t>
      </w:r>
      <w:r>
        <w:t>)</w:t>
      </w:r>
    </w:p>
    <w:p w14:paraId="728477DC" w14:textId="3789F610" w:rsidR="006050BF" w:rsidRDefault="00007029" w:rsidP="003E5DE0">
      <w:pPr>
        <w:pStyle w:val="Titre1"/>
        <w:spacing w:after="0"/>
      </w:pPr>
      <w:bookmarkStart w:id="36" w:name="_Toc215752872"/>
      <w:permEnd w:id="84438783"/>
      <w:r>
        <w:t>Mise en œuvre</w:t>
      </w:r>
      <w:bookmarkEnd w:id="36"/>
    </w:p>
    <w:p w14:paraId="2AC4418E" w14:textId="1C2AEDE3" w:rsidR="003E5DE0" w:rsidRPr="003E5DE0" w:rsidRDefault="003E5DE0" w:rsidP="003E5DE0">
      <w:pPr>
        <w:pStyle w:val="Texte-Niveau1"/>
        <w:spacing w:before="0" w:after="0"/>
        <w:rPr>
          <w:sz w:val="2"/>
          <w:szCs w:val="2"/>
        </w:rPr>
      </w:pPr>
      <w:permStart w:id="301091538" w:edGrp="everyone"/>
      <w:r>
        <w:rPr>
          <w:noProof/>
          <w:lang w:eastAsia="fr-CA"/>
        </w:rPr>
        <mc:AlternateContent>
          <mc:Choice Requires="wps">
            <w:drawing>
              <wp:anchor distT="0" distB="0" distL="114300" distR="114300" simplePos="0" relativeHeight="251673600" behindDoc="1" locked="0" layoutInCell="1" allowOverlap="1" wp14:anchorId="79D9580D" wp14:editId="2779257F">
                <wp:simplePos x="0" y="0"/>
                <wp:positionH relativeFrom="column">
                  <wp:posOffset>359410</wp:posOffset>
                </wp:positionH>
                <wp:positionV relativeFrom="paragraph">
                  <wp:posOffset>93980</wp:posOffset>
                </wp:positionV>
                <wp:extent cx="5994400" cy="1507490"/>
                <wp:effectExtent l="0" t="0" r="25400" b="1651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0" cy="150749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38FC0255" w14:textId="51E47FA5" w:rsidR="001C5FF6" w:rsidRPr="00585382" w:rsidRDefault="001C5FF6" w:rsidP="00DA6A36">
                            <w:pPr>
                              <w:pStyle w:val="En-ttedetabledesmatires"/>
                              <w:spacing w:before="0"/>
                              <w:rPr>
                                <w:rFonts w:ascii="Arial" w:hAnsi="Arial" w:cs="Arial"/>
                                <w:b/>
                                <w:color w:val="FF0000"/>
                                <w:sz w:val="24"/>
                              </w:rPr>
                            </w:pPr>
                            <w:permStart w:id="229193204"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0C18297E" w14:textId="57905507"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permet de préciser les conditions particulières selon lesquelles le cadre de référence</w:t>
                            </w:r>
                            <w:r w:rsidR="00B10E5B">
                              <w:rPr>
                                <w:color w:val="0061AE"/>
                                <w:sz w:val="20"/>
                                <w:szCs w:val="20"/>
                              </w:rPr>
                              <w:t xml:space="preserve"> administratif</w:t>
                            </w:r>
                            <w:r>
                              <w:rPr>
                                <w:color w:val="0061AE"/>
                                <w:sz w:val="20"/>
                                <w:szCs w:val="20"/>
                              </w:rPr>
                              <w:t xml:space="preserve"> sera mis en œuvre. Il ne s’agit </w:t>
                            </w:r>
                            <w:r w:rsidRPr="00230E44">
                              <w:rPr>
                                <w:b/>
                                <w:color w:val="0061AE"/>
                                <w:sz w:val="20"/>
                                <w:szCs w:val="20"/>
                              </w:rPr>
                              <w:t>pas</w:t>
                            </w:r>
                            <w:r>
                              <w:rPr>
                                <w:color w:val="0061AE"/>
                                <w:sz w:val="20"/>
                                <w:szCs w:val="20"/>
                              </w:rPr>
                              <w:t xml:space="preserve"> ici de décrire les activités, actions de mise en œuvre dans le détail, mais de plutôt de préciser quels seront les moyens de mise en œuvre, incluant par exemple, la formation requise pour son application.</w:t>
                            </w:r>
                          </w:p>
                          <w:p w14:paraId="67410826" w14:textId="26B46A7F" w:rsidR="001C5FF6" w:rsidRDefault="001C5FF6" w:rsidP="00754FA0">
                            <w:pPr>
                              <w:pStyle w:val="Pointdeformenumrot"/>
                              <w:numPr>
                                <w:ilvl w:val="0"/>
                                <w:numId w:val="0"/>
                              </w:numPr>
                              <w:spacing w:before="0" w:after="0" w:line="240" w:lineRule="auto"/>
                              <w:ind w:right="0"/>
                              <w:jc w:val="both"/>
                              <w:rPr>
                                <w:color w:val="0061AE"/>
                                <w:sz w:val="20"/>
                                <w:szCs w:val="20"/>
                              </w:rPr>
                            </w:pPr>
                          </w:p>
                          <w:p w14:paraId="72665417" w14:textId="2DD16638" w:rsidR="001C5FF6" w:rsidRPr="00BB4BBF"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Il est important de ne pas mentionner ici de date de mise en œuvre ou d’entrée en vigueur, car cette date peut changer ultérieurement.</w:t>
                            </w:r>
                            <w:permEnd w:id="22919320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9580D" id="Rectangle 18" o:spid="_x0000_s1040" style="position:absolute;left:0;text-align:left;margin-left:28.3pt;margin-top:7.4pt;width:472pt;height:118.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" filled="f" strokecolor="#003c85" strokeweight="1pt">
                <v:textbox inset="3mm,3mm,3mm,3mm">
                  <w:txbxContent>
                    <w:p w14:paraId="38FC0255" w14:textId="51E47FA5" w:rsidR="001C5FF6" w:rsidRPr="00585382" w:rsidRDefault="001C5FF6" w:rsidP="00DA6A36">
                      <w:pPr>
                        <w:pStyle w:val="En-ttedetabledesmatires"/>
                        <w:spacing w:before="0"/>
                        <w:rPr>
                          <w:rFonts w:ascii="Arial" w:hAnsi="Arial" w:cs="Arial"/>
                          <w:b/>
                          <w:color w:val="FF0000"/>
                          <w:sz w:val="24"/>
                        </w:rPr>
                      </w:pPr>
                      <w:permStart w:id="229193204" w:edGrp="everyone"/>
                      <w:r w:rsidRPr="00312D2A">
                        <w:rPr>
                          <w:rFonts w:ascii="Arial" w:hAnsi="Arial" w:cs="Arial"/>
                          <w:b/>
                          <w:color w:val="003C85"/>
                          <w:sz w:val="28"/>
                        </w:rPr>
                        <w:t xml:space="preserve">CONSIGNES D’UTILISATION </w:t>
                      </w:r>
                      <w:r w:rsidRPr="00312D2A">
                        <w:rPr>
                          <w:rFonts w:ascii="Arial" w:hAnsi="Arial" w:cs="Arial"/>
                          <w:b/>
                          <w:color w:val="FF0000"/>
                          <w:sz w:val="24"/>
                        </w:rPr>
                        <w:t>(supprimer</w:t>
                      </w:r>
                      <w:r w:rsidR="003D3CFB">
                        <w:rPr>
                          <w:rFonts w:ascii="Arial" w:hAnsi="Arial" w:cs="Arial"/>
                          <w:b/>
                          <w:color w:val="FF0000"/>
                          <w:sz w:val="24"/>
                        </w:rPr>
                        <w:t xml:space="preserve"> l’encadré</w:t>
                      </w:r>
                      <w:r w:rsidRPr="00312D2A">
                        <w:rPr>
                          <w:rFonts w:ascii="Arial" w:hAnsi="Arial" w:cs="Arial"/>
                          <w:b/>
                          <w:color w:val="FF0000"/>
                          <w:sz w:val="24"/>
                        </w:rPr>
                        <w:t>)</w:t>
                      </w:r>
                    </w:p>
                    <w:p w14:paraId="0C18297E" w14:textId="57905507" w:rsidR="001C5FF6"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permet de préciser les conditions particulières selon lesquelles le cadre de référence</w:t>
                      </w:r>
                      <w:r w:rsidR="00B10E5B">
                        <w:rPr>
                          <w:color w:val="0061AE"/>
                          <w:sz w:val="20"/>
                          <w:szCs w:val="20"/>
                        </w:rPr>
                        <w:t xml:space="preserve"> administratif</w:t>
                      </w:r>
                      <w:r>
                        <w:rPr>
                          <w:color w:val="0061AE"/>
                          <w:sz w:val="20"/>
                          <w:szCs w:val="20"/>
                        </w:rPr>
                        <w:t xml:space="preserve"> sera mis en œuvre. Il ne s’agit </w:t>
                      </w:r>
                      <w:r w:rsidRPr="00230E44">
                        <w:rPr>
                          <w:b/>
                          <w:color w:val="0061AE"/>
                          <w:sz w:val="20"/>
                          <w:szCs w:val="20"/>
                        </w:rPr>
                        <w:t>pas</w:t>
                      </w:r>
                      <w:r>
                        <w:rPr>
                          <w:color w:val="0061AE"/>
                          <w:sz w:val="20"/>
                          <w:szCs w:val="20"/>
                        </w:rPr>
                        <w:t xml:space="preserve"> ici de décrire les activités, actions de mise en œuvre dans le détail, mais de plutôt de préciser quels seront les moyens de mise en œuvre, incluant par exemple, la formation requise pour son application.</w:t>
                      </w:r>
                    </w:p>
                    <w:p w14:paraId="67410826" w14:textId="26B46A7F" w:rsidR="001C5FF6" w:rsidRDefault="001C5FF6" w:rsidP="00754FA0">
                      <w:pPr>
                        <w:pStyle w:val="Pointdeformenumrot"/>
                        <w:numPr>
                          <w:ilvl w:val="0"/>
                          <w:numId w:val="0"/>
                        </w:numPr>
                        <w:spacing w:before="0" w:after="0" w:line="240" w:lineRule="auto"/>
                        <w:ind w:right="0"/>
                        <w:jc w:val="both"/>
                        <w:rPr>
                          <w:color w:val="0061AE"/>
                          <w:sz w:val="20"/>
                          <w:szCs w:val="20"/>
                        </w:rPr>
                      </w:pPr>
                    </w:p>
                    <w:p w14:paraId="72665417" w14:textId="2DD16638" w:rsidR="001C5FF6" w:rsidRPr="00BB4BBF" w:rsidRDefault="001C5FF6" w:rsidP="00754FA0">
                      <w:pPr>
                        <w:pStyle w:val="Pointdeformenumrot"/>
                        <w:numPr>
                          <w:ilvl w:val="0"/>
                          <w:numId w:val="0"/>
                        </w:numPr>
                        <w:spacing w:before="0" w:after="0" w:line="240" w:lineRule="auto"/>
                        <w:ind w:right="0"/>
                        <w:jc w:val="both"/>
                        <w:rPr>
                          <w:color w:val="0061AE"/>
                          <w:sz w:val="20"/>
                          <w:szCs w:val="20"/>
                        </w:rPr>
                      </w:pPr>
                      <w:r>
                        <w:rPr>
                          <w:color w:val="0061AE"/>
                          <w:sz w:val="20"/>
                          <w:szCs w:val="20"/>
                        </w:rPr>
                        <w:t>Il est important de ne pas mentionner ici de date de mise en œuvre ou d’entrée en vigueur, car cette date peut changer ultérieurement.</w:t>
                      </w:r>
                      <w:permEnd w:id="229193204"/>
                    </w:p>
                  </w:txbxContent>
                </v:textbox>
                <w10:wrap type="square"/>
              </v:rect>
            </w:pict>
          </mc:Fallback>
        </mc:AlternateContent>
      </w:r>
    </w:p>
    <w:p w14:paraId="039A46C2" w14:textId="04DC8D71" w:rsidR="00007029" w:rsidRDefault="0059633B" w:rsidP="00007029">
      <w:pPr>
        <w:pStyle w:val="Texte-Niveau1"/>
      </w:pPr>
      <w:r>
        <w:t>Inscrire le texte ici</w:t>
      </w:r>
      <w:r>
        <w:rPr>
          <w:noProof/>
          <w:lang w:eastAsia="fr-CA"/>
        </w:rPr>
        <w:t xml:space="preserve"> (Style : </w:t>
      </w:r>
      <w:r w:rsidR="00007029">
        <w:t>Texte – Niveau 1</w:t>
      </w:r>
      <w:r>
        <w:t>)</w:t>
      </w:r>
    </w:p>
    <w:p w14:paraId="5F5AAF0A" w14:textId="2DAFFFB9" w:rsidR="00D35E4E" w:rsidRDefault="00D35E4E" w:rsidP="003E5DE0">
      <w:pPr>
        <w:pStyle w:val="Titre1"/>
        <w:numPr>
          <w:ilvl w:val="0"/>
          <w:numId w:val="0"/>
        </w:numPr>
        <w:spacing w:after="0"/>
        <w:ind w:left="567" w:hanging="567"/>
      </w:pPr>
      <w:bookmarkStart w:id="37" w:name="2.8"/>
      <w:bookmarkStart w:id="38" w:name="_Toc215752873"/>
      <w:bookmarkStart w:id="39" w:name="_Toc165385461"/>
      <w:bookmarkEnd w:id="37"/>
      <w:permEnd w:id="301091538"/>
      <w:r>
        <w:t>Conclusion</w:t>
      </w:r>
      <w:bookmarkEnd w:id="38"/>
    </w:p>
    <w:p w14:paraId="2212E1C3" w14:textId="53F2214A" w:rsidR="003E5DE0" w:rsidRPr="003E5DE0" w:rsidRDefault="003E5DE0" w:rsidP="003E5DE0">
      <w:pPr>
        <w:pStyle w:val="Texte-Niveau1"/>
        <w:spacing w:before="0" w:after="0"/>
        <w:ind w:left="0"/>
        <w:rPr>
          <w:sz w:val="2"/>
          <w:szCs w:val="2"/>
        </w:rPr>
      </w:pPr>
      <w:permStart w:id="744381653" w:edGrp="everyone"/>
      <w:r w:rsidRPr="003E5DE0">
        <w:rPr>
          <w:noProof/>
          <w:sz w:val="2"/>
          <w:szCs w:val="2"/>
          <w:lang w:eastAsia="fr-CA"/>
        </w:rPr>
        <mc:AlternateContent>
          <mc:Choice Requires="wps">
            <w:drawing>
              <wp:anchor distT="0" distB="0" distL="114300" distR="114300" simplePos="0" relativeHeight="251674624" behindDoc="1" locked="0" layoutInCell="1" allowOverlap="1" wp14:anchorId="2B093F1B" wp14:editId="28E122C3">
                <wp:simplePos x="0" y="0"/>
                <wp:positionH relativeFrom="column">
                  <wp:posOffset>26670</wp:posOffset>
                </wp:positionH>
                <wp:positionV relativeFrom="paragraph">
                  <wp:posOffset>134620</wp:posOffset>
                </wp:positionV>
                <wp:extent cx="6327140" cy="1033780"/>
                <wp:effectExtent l="0" t="0" r="16510" b="13970"/>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3378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50764F7" w14:textId="070293CE" w:rsidR="001C5FF6" w:rsidRPr="00D00EE6" w:rsidRDefault="001C5FF6" w:rsidP="00DA6A36">
                            <w:pPr>
                              <w:pStyle w:val="En-ttedetabledesmatires"/>
                              <w:spacing w:before="0"/>
                              <w:rPr>
                                <w:rFonts w:ascii="Arial" w:hAnsi="Arial" w:cs="Arial"/>
                                <w:b/>
                                <w:color w:val="FF0000"/>
                                <w:sz w:val="24"/>
                              </w:rPr>
                            </w:pPr>
                            <w:permStart w:id="1616207870" w:edGrp="everyone"/>
                            <w:r w:rsidRPr="00D00EE6">
                              <w:rPr>
                                <w:rFonts w:ascii="Arial" w:hAnsi="Arial" w:cs="Arial"/>
                                <w:b/>
                                <w:color w:val="003C85"/>
                                <w:sz w:val="28"/>
                              </w:rPr>
                              <w:t xml:space="preserve">CONSIGNES D’UTILISATION </w:t>
                            </w:r>
                            <w:r w:rsidRPr="00D00EE6">
                              <w:rPr>
                                <w:rFonts w:ascii="Arial" w:hAnsi="Arial" w:cs="Arial"/>
                                <w:b/>
                                <w:color w:val="FF0000"/>
                                <w:sz w:val="24"/>
                              </w:rPr>
                              <w:t xml:space="preserve">(supprimer </w:t>
                            </w:r>
                            <w:r w:rsidR="003D3CFB" w:rsidRPr="00D00EE6">
                              <w:rPr>
                                <w:rFonts w:ascii="Arial" w:hAnsi="Arial" w:cs="Arial"/>
                                <w:b/>
                                <w:color w:val="FF0000"/>
                                <w:sz w:val="24"/>
                              </w:rPr>
                              <w:t>l’encadré</w:t>
                            </w:r>
                            <w:r w:rsidRPr="00D00EE6">
                              <w:rPr>
                                <w:rFonts w:ascii="Arial" w:hAnsi="Arial" w:cs="Arial"/>
                                <w:b/>
                                <w:color w:val="FF0000"/>
                                <w:sz w:val="24"/>
                              </w:rPr>
                              <w:t>)</w:t>
                            </w:r>
                          </w:p>
                          <w:p w14:paraId="57B9079C" w14:textId="724A9824" w:rsidR="001C5FF6" w:rsidRDefault="001C5FF6" w:rsidP="00754FA0">
                            <w:pPr>
                              <w:pStyle w:val="Pointdeformenumrot"/>
                              <w:numPr>
                                <w:ilvl w:val="0"/>
                                <w:numId w:val="0"/>
                              </w:numPr>
                              <w:spacing w:before="0" w:after="0" w:line="240" w:lineRule="auto"/>
                              <w:ind w:right="0"/>
                              <w:jc w:val="both"/>
                              <w:rPr>
                                <w:color w:val="0061AE"/>
                                <w:sz w:val="20"/>
                                <w:szCs w:val="20"/>
                              </w:rPr>
                            </w:pPr>
                            <w:r w:rsidRPr="00D00EE6">
                              <w:rPr>
                                <w:color w:val="0061AE"/>
                                <w:sz w:val="20"/>
                                <w:szCs w:val="20"/>
                              </w:rPr>
                              <w:t>La conclusion devrait inclure des notions telles que :</w:t>
                            </w:r>
                          </w:p>
                          <w:p w14:paraId="37EBD1FA" w14:textId="2B238755" w:rsidR="001C5FF6" w:rsidRDefault="00D00EE6" w:rsidP="00754FA0">
                            <w:pPr>
                              <w:pStyle w:val="Pointdeformenumrot"/>
                              <w:numPr>
                                <w:ilvl w:val="0"/>
                                <w:numId w:val="37"/>
                              </w:numPr>
                              <w:spacing w:before="0" w:after="0" w:line="240" w:lineRule="auto"/>
                              <w:ind w:left="425" w:right="0" w:hanging="425"/>
                              <w:jc w:val="both"/>
                              <w:rPr>
                                <w:color w:val="0061AE"/>
                                <w:sz w:val="20"/>
                                <w:szCs w:val="20"/>
                              </w:rPr>
                            </w:pPr>
                            <w:r w:rsidRPr="00D00EE6">
                              <w:rPr>
                                <w:b/>
                                <w:bCs/>
                                <w:color w:val="0061AE"/>
                                <w:sz w:val="20"/>
                                <w:szCs w:val="20"/>
                              </w:rPr>
                              <w:t>Résumé</w:t>
                            </w:r>
                            <w:r>
                              <w:rPr>
                                <w:color w:val="0061AE"/>
                                <w:sz w:val="20"/>
                                <w:szCs w:val="20"/>
                              </w:rPr>
                              <w:t xml:space="preserve"> des points essentiels du cadre de référence</w:t>
                            </w:r>
                            <w:r w:rsidR="00B10E5B">
                              <w:rPr>
                                <w:color w:val="0061AE"/>
                                <w:sz w:val="20"/>
                                <w:szCs w:val="20"/>
                              </w:rPr>
                              <w:t xml:space="preserve"> administratif</w:t>
                            </w:r>
                            <w:r>
                              <w:rPr>
                                <w:color w:val="0061AE"/>
                                <w:sz w:val="20"/>
                                <w:szCs w:val="20"/>
                              </w:rPr>
                              <w:t xml:space="preserve"> et synthèse claire et concise qui relie les éléments entre eux</w:t>
                            </w:r>
                          </w:p>
                          <w:p w14:paraId="00E032A6" w14:textId="740E6324" w:rsidR="00D00EE6" w:rsidRPr="00820FDD" w:rsidRDefault="00D00EE6" w:rsidP="00754FA0">
                            <w:pPr>
                              <w:pStyle w:val="Pointdeformenumrot"/>
                              <w:numPr>
                                <w:ilvl w:val="0"/>
                                <w:numId w:val="37"/>
                              </w:numPr>
                              <w:spacing w:before="0" w:after="0" w:line="240" w:lineRule="auto"/>
                              <w:ind w:left="425" w:right="0" w:hanging="425"/>
                              <w:jc w:val="both"/>
                              <w:rPr>
                                <w:color w:val="0061AE"/>
                                <w:sz w:val="20"/>
                                <w:szCs w:val="20"/>
                              </w:rPr>
                            </w:pPr>
                            <w:r>
                              <w:rPr>
                                <w:b/>
                                <w:bCs/>
                                <w:color w:val="0061AE"/>
                                <w:sz w:val="20"/>
                                <w:szCs w:val="20"/>
                              </w:rPr>
                              <w:t>Proposition</w:t>
                            </w:r>
                            <w:r w:rsidRPr="00D00EE6">
                              <w:rPr>
                                <w:color w:val="0061AE"/>
                                <w:sz w:val="20"/>
                                <w:szCs w:val="20"/>
                              </w:rPr>
                              <w:t xml:space="preserve"> d’une ouverture pour élargir la réflexion</w:t>
                            </w:r>
                            <w:permEnd w:id="1616207870"/>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93F1B" id="Rectangle 19" o:spid="_x0000_s1041" style="position:absolute;left:0;text-align:left;margin-left:2.1pt;margin-top:10.6pt;width:498.2pt;height:81.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" filled="f" strokecolor="#003c85" strokeweight="1pt">
                <v:textbox inset="3mm,3mm,3mm,3mm">
                  <w:txbxContent>
                    <w:p w14:paraId="150764F7" w14:textId="070293CE" w:rsidR="001C5FF6" w:rsidRPr="00D00EE6" w:rsidRDefault="001C5FF6" w:rsidP="00DA6A36">
                      <w:pPr>
                        <w:pStyle w:val="En-ttedetabledesmatires"/>
                        <w:spacing w:before="0"/>
                        <w:rPr>
                          <w:rFonts w:ascii="Arial" w:hAnsi="Arial" w:cs="Arial"/>
                          <w:b/>
                          <w:color w:val="FF0000"/>
                          <w:sz w:val="24"/>
                        </w:rPr>
                      </w:pPr>
                      <w:permStart w:id="1616207870" w:edGrp="everyone"/>
                      <w:r w:rsidRPr="00D00EE6">
                        <w:rPr>
                          <w:rFonts w:ascii="Arial" w:hAnsi="Arial" w:cs="Arial"/>
                          <w:b/>
                          <w:color w:val="003C85"/>
                          <w:sz w:val="28"/>
                        </w:rPr>
                        <w:t xml:space="preserve">CONSIGNES D’UTILISATION </w:t>
                      </w:r>
                      <w:r w:rsidRPr="00D00EE6">
                        <w:rPr>
                          <w:rFonts w:ascii="Arial" w:hAnsi="Arial" w:cs="Arial"/>
                          <w:b/>
                          <w:color w:val="FF0000"/>
                          <w:sz w:val="24"/>
                        </w:rPr>
                        <w:t xml:space="preserve">(supprimer </w:t>
                      </w:r>
                      <w:r w:rsidR="003D3CFB" w:rsidRPr="00D00EE6">
                        <w:rPr>
                          <w:rFonts w:ascii="Arial" w:hAnsi="Arial" w:cs="Arial"/>
                          <w:b/>
                          <w:color w:val="FF0000"/>
                          <w:sz w:val="24"/>
                        </w:rPr>
                        <w:t>l’encadré</w:t>
                      </w:r>
                      <w:r w:rsidRPr="00D00EE6">
                        <w:rPr>
                          <w:rFonts w:ascii="Arial" w:hAnsi="Arial" w:cs="Arial"/>
                          <w:b/>
                          <w:color w:val="FF0000"/>
                          <w:sz w:val="24"/>
                        </w:rPr>
                        <w:t>)</w:t>
                      </w:r>
                    </w:p>
                    <w:p w14:paraId="57B9079C" w14:textId="724A9824" w:rsidR="001C5FF6" w:rsidRDefault="001C5FF6" w:rsidP="00754FA0">
                      <w:pPr>
                        <w:pStyle w:val="Pointdeformenumrot"/>
                        <w:numPr>
                          <w:ilvl w:val="0"/>
                          <w:numId w:val="0"/>
                        </w:numPr>
                        <w:spacing w:before="0" w:after="0" w:line="240" w:lineRule="auto"/>
                        <w:ind w:right="0"/>
                        <w:jc w:val="both"/>
                        <w:rPr>
                          <w:color w:val="0061AE"/>
                          <w:sz w:val="20"/>
                          <w:szCs w:val="20"/>
                        </w:rPr>
                      </w:pPr>
                      <w:r w:rsidRPr="00D00EE6">
                        <w:rPr>
                          <w:color w:val="0061AE"/>
                          <w:sz w:val="20"/>
                          <w:szCs w:val="20"/>
                        </w:rPr>
                        <w:t>La conclusion devrait inclure des notions telles que :</w:t>
                      </w:r>
                    </w:p>
                    <w:p w14:paraId="37EBD1FA" w14:textId="2B238755" w:rsidR="001C5FF6" w:rsidRDefault="00D00EE6" w:rsidP="00754FA0">
                      <w:pPr>
                        <w:pStyle w:val="Pointdeformenumrot"/>
                        <w:numPr>
                          <w:ilvl w:val="0"/>
                          <w:numId w:val="37"/>
                        </w:numPr>
                        <w:spacing w:before="0" w:after="0" w:line="240" w:lineRule="auto"/>
                        <w:ind w:left="425" w:right="0" w:hanging="425"/>
                        <w:jc w:val="both"/>
                        <w:rPr>
                          <w:color w:val="0061AE"/>
                          <w:sz w:val="20"/>
                          <w:szCs w:val="20"/>
                        </w:rPr>
                      </w:pPr>
                      <w:r w:rsidRPr="00D00EE6">
                        <w:rPr>
                          <w:b/>
                          <w:bCs/>
                          <w:color w:val="0061AE"/>
                          <w:sz w:val="20"/>
                          <w:szCs w:val="20"/>
                        </w:rPr>
                        <w:t>Résumé</w:t>
                      </w:r>
                      <w:r>
                        <w:rPr>
                          <w:color w:val="0061AE"/>
                          <w:sz w:val="20"/>
                          <w:szCs w:val="20"/>
                        </w:rPr>
                        <w:t xml:space="preserve"> des points essentiels du cadre de référence</w:t>
                      </w:r>
                      <w:r w:rsidR="00B10E5B">
                        <w:rPr>
                          <w:color w:val="0061AE"/>
                          <w:sz w:val="20"/>
                          <w:szCs w:val="20"/>
                        </w:rPr>
                        <w:t xml:space="preserve"> administratif</w:t>
                      </w:r>
                      <w:r>
                        <w:rPr>
                          <w:color w:val="0061AE"/>
                          <w:sz w:val="20"/>
                          <w:szCs w:val="20"/>
                        </w:rPr>
                        <w:t xml:space="preserve"> et synthèse claire et concise qui relie les éléments entre eux</w:t>
                      </w:r>
                    </w:p>
                    <w:p w14:paraId="00E032A6" w14:textId="740E6324" w:rsidR="00D00EE6" w:rsidRPr="00820FDD" w:rsidRDefault="00D00EE6" w:rsidP="00754FA0">
                      <w:pPr>
                        <w:pStyle w:val="Pointdeformenumrot"/>
                        <w:numPr>
                          <w:ilvl w:val="0"/>
                          <w:numId w:val="37"/>
                        </w:numPr>
                        <w:spacing w:before="0" w:after="0" w:line="240" w:lineRule="auto"/>
                        <w:ind w:left="425" w:right="0" w:hanging="425"/>
                        <w:jc w:val="both"/>
                        <w:rPr>
                          <w:color w:val="0061AE"/>
                          <w:sz w:val="20"/>
                          <w:szCs w:val="20"/>
                        </w:rPr>
                      </w:pPr>
                      <w:r>
                        <w:rPr>
                          <w:b/>
                          <w:bCs/>
                          <w:color w:val="0061AE"/>
                          <w:sz w:val="20"/>
                          <w:szCs w:val="20"/>
                        </w:rPr>
                        <w:t>Proposition</w:t>
                      </w:r>
                      <w:r w:rsidRPr="00D00EE6">
                        <w:rPr>
                          <w:color w:val="0061AE"/>
                          <w:sz w:val="20"/>
                          <w:szCs w:val="20"/>
                        </w:rPr>
                        <w:t xml:space="preserve"> d’une ouverture pour élargir la réflexion</w:t>
                      </w:r>
                      <w:permEnd w:id="1616207870"/>
                    </w:p>
                  </w:txbxContent>
                </v:textbox>
                <w10:wrap type="square"/>
              </v:rect>
            </w:pict>
          </mc:Fallback>
        </mc:AlternateContent>
      </w:r>
    </w:p>
    <w:p w14:paraId="57FB3234" w14:textId="5E8E1D1D" w:rsidR="00D35E4E" w:rsidRPr="00D35E4E" w:rsidRDefault="0059633B" w:rsidP="002866F3">
      <w:pPr>
        <w:pStyle w:val="Texte-Niveau0"/>
      </w:pPr>
      <w:r>
        <w:t xml:space="preserve">Inscrire le texte ici (Style : </w:t>
      </w:r>
      <w:r w:rsidR="00D35E4E">
        <w:t>Texte –</w:t>
      </w:r>
      <w:r w:rsidR="002866F3">
        <w:t xml:space="preserve"> Niveau 0</w:t>
      </w:r>
      <w:r>
        <w:t>)</w:t>
      </w:r>
    </w:p>
    <w:p w14:paraId="2FCD554F" w14:textId="01F27580" w:rsidR="00476997" w:rsidRDefault="00476997" w:rsidP="003E5DE0">
      <w:pPr>
        <w:pStyle w:val="Titre1"/>
        <w:numPr>
          <w:ilvl w:val="0"/>
          <w:numId w:val="0"/>
        </w:numPr>
        <w:spacing w:after="0"/>
        <w:ind w:left="567" w:hanging="567"/>
      </w:pPr>
      <w:bookmarkStart w:id="40" w:name="_Toc215752874"/>
      <w:permEnd w:id="744381653"/>
      <w:r>
        <w:t>Liste des annexes</w:t>
      </w:r>
      <w:bookmarkStart w:id="41" w:name="_Toc500936905"/>
      <w:bookmarkEnd w:id="39"/>
      <w:bookmarkEnd w:id="40"/>
    </w:p>
    <w:p w14:paraId="28A9319A" w14:textId="4D926B84" w:rsidR="003E5DE0" w:rsidRPr="003E5DE0" w:rsidRDefault="003E5DE0" w:rsidP="003E5DE0">
      <w:pPr>
        <w:pStyle w:val="Texte-Niveau1"/>
        <w:spacing w:before="0" w:after="0"/>
        <w:ind w:left="0"/>
        <w:rPr>
          <w:sz w:val="2"/>
          <w:szCs w:val="2"/>
        </w:rPr>
      </w:pPr>
      <w:permStart w:id="450908389" w:edGrp="everyone"/>
      <w:r w:rsidRPr="003E5DE0">
        <w:rPr>
          <w:noProof/>
          <w:sz w:val="2"/>
          <w:szCs w:val="2"/>
          <w:lang w:eastAsia="fr-CA"/>
        </w:rPr>
        <mc:AlternateContent>
          <mc:Choice Requires="wps">
            <w:drawing>
              <wp:anchor distT="0" distB="0" distL="114300" distR="114300" simplePos="0" relativeHeight="251675648" behindDoc="1" locked="0" layoutInCell="1" allowOverlap="1" wp14:anchorId="362760F3" wp14:editId="13212BD9">
                <wp:simplePos x="0" y="0"/>
                <wp:positionH relativeFrom="column">
                  <wp:posOffset>1270</wp:posOffset>
                </wp:positionH>
                <wp:positionV relativeFrom="paragraph">
                  <wp:posOffset>106045</wp:posOffset>
                </wp:positionV>
                <wp:extent cx="6327140" cy="1066800"/>
                <wp:effectExtent l="0" t="0" r="16510" b="19050"/>
                <wp:wrapSquare wrapText="bothSides"/>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668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56CA1BE" w14:textId="781B310F" w:rsidR="001C5FF6" w:rsidRPr="00585382" w:rsidRDefault="001C5FF6" w:rsidP="00DA6A36">
                            <w:pPr>
                              <w:pStyle w:val="En-ttedetabledesmatires"/>
                              <w:spacing w:before="0"/>
                              <w:rPr>
                                <w:rFonts w:ascii="Arial" w:hAnsi="Arial" w:cs="Arial"/>
                                <w:b/>
                                <w:color w:val="FF0000"/>
                                <w:sz w:val="24"/>
                              </w:rPr>
                            </w:pPr>
                            <w:permStart w:id="123027317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A38518F" w14:textId="77777777" w:rsidR="000B750A" w:rsidRDefault="00D00EE6" w:rsidP="00754FA0">
                            <w:pPr>
                              <w:pStyle w:val="Pointdeformenumrot"/>
                              <w:numPr>
                                <w:ilvl w:val="0"/>
                                <w:numId w:val="37"/>
                              </w:numPr>
                              <w:spacing w:before="0" w:after="0" w:line="240" w:lineRule="auto"/>
                              <w:ind w:left="425" w:right="0" w:hanging="425"/>
                              <w:jc w:val="both"/>
                              <w:rPr>
                                <w:color w:val="0061AE"/>
                                <w:sz w:val="20"/>
                                <w:szCs w:val="20"/>
                              </w:rPr>
                            </w:pPr>
                            <w:bookmarkStart w:id="42" w:name="_Hlk216192443"/>
                            <w:bookmarkStart w:id="43" w:name="_Hlk216192444"/>
                            <w:r w:rsidRPr="00DA1A74">
                              <w:rPr>
                                <w:color w:val="0061AE"/>
                                <w:sz w:val="20"/>
                                <w:szCs w:val="20"/>
                              </w:rPr>
                              <w:t>Dresser</w:t>
                            </w:r>
                            <w:r w:rsidR="001C5FF6" w:rsidRPr="00DA1A74">
                              <w:rPr>
                                <w:color w:val="0061AE"/>
                                <w:sz w:val="20"/>
                                <w:szCs w:val="20"/>
                              </w:rPr>
                              <w:t xml:space="preserve"> la liste des annexes en ordre alphabétique, puis numérique</w:t>
                            </w:r>
                          </w:p>
                          <w:p w14:paraId="71362F6D" w14:textId="3149977C" w:rsidR="001C5FF6" w:rsidRPr="00DA1A74" w:rsidRDefault="001C5FF6" w:rsidP="00754FA0">
                            <w:pPr>
                              <w:pStyle w:val="Pointdeformenumrot"/>
                              <w:numPr>
                                <w:ilvl w:val="0"/>
                                <w:numId w:val="37"/>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sidR="000B750A">
                              <w:rPr>
                                <w:color w:val="0061AE"/>
                                <w:sz w:val="20"/>
                                <w:szCs w:val="20"/>
                              </w:rPr>
                              <w:t>la section « Historique », soit à la toute fin du cadre de référence</w:t>
                            </w:r>
                            <w:r w:rsidR="00B10E5B">
                              <w:rPr>
                                <w:color w:val="0061AE"/>
                                <w:sz w:val="20"/>
                                <w:szCs w:val="20"/>
                              </w:rPr>
                              <w:t xml:space="preserve"> administratif</w:t>
                            </w:r>
                          </w:p>
                          <w:p w14:paraId="435C217B" w14:textId="056561CB" w:rsidR="001C5FF6" w:rsidRPr="00DA1A74" w:rsidRDefault="001C5FF6" w:rsidP="00754FA0">
                            <w:pPr>
                              <w:pStyle w:val="Pointdeformenumrot"/>
                              <w:numPr>
                                <w:ilvl w:val="0"/>
                                <w:numId w:val="37"/>
                              </w:numPr>
                              <w:spacing w:before="0" w:after="0" w:line="240" w:lineRule="auto"/>
                              <w:ind w:left="425" w:right="0" w:hanging="425"/>
                              <w:jc w:val="both"/>
                              <w:rPr>
                                <w:color w:val="0061AE"/>
                                <w:sz w:val="20"/>
                                <w:szCs w:val="20"/>
                              </w:rPr>
                            </w:pPr>
                            <w:r w:rsidRPr="00DA1A74">
                              <w:rPr>
                                <w:color w:val="0061AE"/>
                                <w:sz w:val="20"/>
                                <w:szCs w:val="20"/>
                              </w:rPr>
                              <w:t xml:space="preserve">Si aucune annexe n’accompagne le </w:t>
                            </w:r>
                            <w:r w:rsidR="00F22D8A">
                              <w:rPr>
                                <w:color w:val="0061AE"/>
                                <w:sz w:val="20"/>
                                <w:szCs w:val="20"/>
                              </w:rPr>
                              <w:t>cadre de référence</w:t>
                            </w:r>
                            <w:r w:rsidRPr="00DA1A74">
                              <w:rPr>
                                <w:color w:val="0061AE"/>
                                <w:sz w:val="20"/>
                                <w:szCs w:val="20"/>
                              </w:rPr>
                              <w:t>, inscrire « </w:t>
                            </w:r>
                            <w:r w:rsidRPr="00C54E7B">
                              <w:rPr>
                                <w:b/>
                                <w:bCs/>
                                <w:color w:val="0061AE"/>
                                <w:sz w:val="20"/>
                                <w:szCs w:val="20"/>
                              </w:rPr>
                              <w:t>Sans objet</w:t>
                            </w:r>
                            <w:r w:rsidRPr="00DA1A74">
                              <w:rPr>
                                <w:color w:val="0061AE"/>
                                <w:sz w:val="20"/>
                                <w:szCs w:val="20"/>
                              </w:rPr>
                              <w:t> »</w:t>
                            </w:r>
                            <w:bookmarkEnd w:id="42"/>
                            <w:bookmarkEnd w:id="43"/>
                            <w:permEnd w:id="1230273178"/>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760F3" id="Rectangle 20" o:spid="_x0000_s1042" style="position:absolute;left:0;text-align:left;margin-left:.1pt;margin-top:8.35pt;width:498.2pt;height:8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" filled="f" strokecolor="#003c85" strokeweight="1pt">
                <v:textbox inset="3mm,3mm,3mm,3mm">
                  <w:txbxContent>
                    <w:p w14:paraId="456CA1BE" w14:textId="781B310F" w:rsidR="001C5FF6" w:rsidRPr="00585382" w:rsidRDefault="001C5FF6" w:rsidP="00DA6A36">
                      <w:pPr>
                        <w:pStyle w:val="En-ttedetabledesmatires"/>
                        <w:spacing w:before="0"/>
                        <w:rPr>
                          <w:rFonts w:ascii="Arial" w:hAnsi="Arial" w:cs="Arial"/>
                          <w:b/>
                          <w:color w:val="FF0000"/>
                          <w:sz w:val="24"/>
                        </w:rPr>
                      </w:pPr>
                      <w:permStart w:id="123027317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A38518F" w14:textId="77777777" w:rsidR="000B750A" w:rsidRDefault="00D00EE6" w:rsidP="00754FA0">
                      <w:pPr>
                        <w:pStyle w:val="Pointdeformenumrot"/>
                        <w:numPr>
                          <w:ilvl w:val="0"/>
                          <w:numId w:val="37"/>
                        </w:numPr>
                        <w:spacing w:before="0" w:after="0" w:line="240" w:lineRule="auto"/>
                        <w:ind w:left="425" w:right="0" w:hanging="425"/>
                        <w:jc w:val="both"/>
                        <w:rPr>
                          <w:color w:val="0061AE"/>
                          <w:sz w:val="20"/>
                          <w:szCs w:val="20"/>
                        </w:rPr>
                      </w:pPr>
                      <w:bookmarkStart w:id="44" w:name="_Hlk216192443"/>
                      <w:bookmarkStart w:id="45" w:name="_Hlk216192444"/>
                      <w:r w:rsidRPr="00DA1A74">
                        <w:rPr>
                          <w:color w:val="0061AE"/>
                          <w:sz w:val="20"/>
                          <w:szCs w:val="20"/>
                        </w:rPr>
                        <w:t>Dresser</w:t>
                      </w:r>
                      <w:r w:rsidR="001C5FF6" w:rsidRPr="00DA1A74">
                        <w:rPr>
                          <w:color w:val="0061AE"/>
                          <w:sz w:val="20"/>
                          <w:szCs w:val="20"/>
                        </w:rPr>
                        <w:t xml:space="preserve"> la liste des annexes en ordre alphabétique, puis numérique</w:t>
                      </w:r>
                    </w:p>
                    <w:p w14:paraId="71362F6D" w14:textId="3149977C" w:rsidR="001C5FF6" w:rsidRPr="00DA1A74" w:rsidRDefault="001C5FF6" w:rsidP="00754FA0">
                      <w:pPr>
                        <w:pStyle w:val="Pointdeformenumrot"/>
                        <w:numPr>
                          <w:ilvl w:val="0"/>
                          <w:numId w:val="37"/>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sidR="000B750A">
                        <w:rPr>
                          <w:color w:val="0061AE"/>
                          <w:sz w:val="20"/>
                          <w:szCs w:val="20"/>
                        </w:rPr>
                        <w:t>la section « Historique », soit à la toute fin du cadre de référence</w:t>
                      </w:r>
                      <w:r w:rsidR="00B10E5B">
                        <w:rPr>
                          <w:color w:val="0061AE"/>
                          <w:sz w:val="20"/>
                          <w:szCs w:val="20"/>
                        </w:rPr>
                        <w:t xml:space="preserve"> administratif</w:t>
                      </w:r>
                    </w:p>
                    <w:p w14:paraId="435C217B" w14:textId="056561CB" w:rsidR="001C5FF6" w:rsidRPr="00DA1A74" w:rsidRDefault="001C5FF6" w:rsidP="00754FA0">
                      <w:pPr>
                        <w:pStyle w:val="Pointdeformenumrot"/>
                        <w:numPr>
                          <w:ilvl w:val="0"/>
                          <w:numId w:val="37"/>
                        </w:numPr>
                        <w:spacing w:before="0" w:after="0" w:line="240" w:lineRule="auto"/>
                        <w:ind w:left="425" w:right="0" w:hanging="425"/>
                        <w:jc w:val="both"/>
                        <w:rPr>
                          <w:color w:val="0061AE"/>
                          <w:sz w:val="20"/>
                          <w:szCs w:val="20"/>
                        </w:rPr>
                      </w:pPr>
                      <w:r w:rsidRPr="00DA1A74">
                        <w:rPr>
                          <w:color w:val="0061AE"/>
                          <w:sz w:val="20"/>
                          <w:szCs w:val="20"/>
                        </w:rPr>
                        <w:t xml:space="preserve">Si aucune annexe n’accompagne le </w:t>
                      </w:r>
                      <w:r w:rsidR="00F22D8A">
                        <w:rPr>
                          <w:color w:val="0061AE"/>
                          <w:sz w:val="20"/>
                          <w:szCs w:val="20"/>
                        </w:rPr>
                        <w:t>cadre de référence</w:t>
                      </w:r>
                      <w:r w:rsidRPr="00DA1A74">
                        <w:rPr>
                          <w:color w:val="0061AE"/>
                          <w:sz w:val="20"/>
                          <w:szCs w:val="20"/>
                        </w:rPr>
                        <w:t>, inscrire « </w:t>
                      </w:r>
                      <w:r w:rsidRPr="00C54E7B">
                        <w:rPr>
                          <w:b/>
                          <w:bCs/>
                          <w:color w:val="0061AE"/>
                          <w:sz w:val="20"/>
                          <w:szCs w:val="20"/>
                        </w:rPr>
                        <w:t>Sans objet</w:t>
                      </w:r>
                      <w:r w:rsidRPr="00DA1A74">
                        <w:rPr>
                          <w:color w:val="0061AE"/>
                          <w:sz w:val="20"/>
                          <w:szCs w:val="20"/>
                        </w:rPr>
                        <w:t> »</w:t>
                      </w:r>
                      <w:bookmarkEnd w:id="44"/>
                      <w:bookmarkEnd w:id="45"/>
                      <w:permEnd w:id="1230273178"/>
                    </w:p>
                  </w:txbxContent>
                </v:textbox>
                <w10:wrap type="square"/>
              </v:rect>
            </w:pict>
          </mc:Fallback>
        </mc:AlternateContent>
      </w:r>
    </w:p>
    <w:p w14:paraId="454DC862" w14:textId="62E474B7" w:rsidR="00127670" w:rsidRDefault="0059633B" w:rsidP="00DA1A74">
      <w:pPr>
        <w:pStyle w:val="Texte-Niveau0"/>
      </w:pPr>
      <w:r>
        <w:t>Inscrire le texte ici</w:t>
      </w:r>
      <w:r>
        <w:rPr>
          <w:noProof/>
          <w:lang w:eastAsia="fr-CA"/>
        </w:rPr>
        <w:t xml:space="preserve"> (Style : </w:t>
      </w:r>
      <w:r w:rsidR="00965EF3">
        <w:t>Texte – Niveau 0</w:t>
      </w:r>
      <w:r>
        <w:t>)</w:t>
      </w:r>
    </w:p>
    <w:permEnd w:id="450908389"/>
    <w:p w14:paraId="529E7B68" w14:textId="3E1BA320" w:rsidR="002F2C3B" w:rsidRDefault="002F2C3B" w:rsidP="00DA1A74">
      <w:pPr>
        <w:pStyle w:val="Texte-Niveau0"/>
      </w:pPr>
      <w:r>
        <w:br w:type="page"/>
      </w:r>
    </w:p>
    <w:p w14:paraId="24F11E79" w14:textId="191CE1DB" w:rsidR="006050BF" w:rsidRDefault="008A455B" w:rsidP="00C53C65">
      <w:pPr>
        <w:pStyle w:val="Titre1"/>
        <w:numPr>
          <w:ilvl w:val="0"/>
          <w:numId w:val="0"/>
        </w:numPr>
        <w:spacing w:after="0"/>
        <w:ind w:left="567" w:hanging="567"/>
      </w:pPr>
      <w:bookmarkStart w:id="46" w:name="_Toc165385462"/>
      <w:bookmarkStart w:id="47" w:name="_Toc215752875"/>
      <w:r w:rsidRPr="00476997">
        <w:lastRenderedPageBreak/>
        <w:t>Références</w:t>
      </w:r>
      <w:bookmarkEnd w:id="41"/>
      <w:bookmarkEnd w:id="46"/>
      <w:bookmarkEnd w:id="47"/>
    </w:p>
    <w:p w14:paraId="72570CC3" w14:textId="041155D2" w:rsidR="00C53C65" w:rsidRPr="00C53C65" w:rsidRDefault="00C53C65" w:rsidP="00C53C65">
      <w:pPr>
        <w:pStyle w:val="Texte-Niveau1"/>
        <w:spacing w:before="0" w:after="0"/>
        <w:ind w:left="0"/>
        <w:rPr>
          <w:sz w:val="2"/>
          <w:szCs w:val="2"/>
        </w:rPr>
      </w:pPr>
      <w:permStart w:id="1467622967" w:edGrp="everyone"/>
      <w:r>
        <w:rPr>
          <w:noProof/>
          <w:lang w:eastAsia="fr-CA"/>
        </w:rPr>
        <mc:AlternateContent>
          <mc:Choice Requires="wps">
            <w:drawing>
              <wp:anchor distT="0" distB="0" distL="114300" distR="114300" simplePos="0" relativeHeight="251676672" behindDoc="1" locked="0" layoutInCell="1" allowOverlap="1" wp14:anchorId="7028FB85" wp14:editId="0A6CE0F7">
                <wp:simplePos x="0" y="0"/>
                <wp:positionH relativeFrom="column">
                  <wp:posOffset>1270</wp:posOffset>
                </wp:positionH>
                <wp:positionV relativeFrom="paragraph">
                  <wp:posOffset>116205</wp:posOffset>
                </wp:positionV>
                <wp:extent cx="6327140" cy="1039495"/>
                <wp:effectExtent l="0" t="0" r="16510" b="27305"/>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3949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C4733B9" w14:textId="11612DBC" w:rsidR="001C5FF6" w:rsidRPr="00585382" w:rsidRDefault="001C5FF6" w:rsidP="00DA6A36">
                            <w:pPr>
                              <w:pStyle w:val="En-ttedetabledesmatires"/>
                              <w:spacing w:before="0"/>
                              <w:rPr>
                                <w:rFonts w:ascii="Arial" w:hAnsi="Arial" w:cs="Arial"/>
                                <w:b/>
                                <w:color w:val="FF0000"/>
                                <w:sz w:val="24"/>
                              </w:rPr>
                            </w:pPr>
                            <w:permStart w:id="186994894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58803A42" w14:textId="77777777" w:rsidR="00EA4E87" w:rsidRDefault="00D00EE6" w:rsidP="00EA4E87">
                            <w:pPr>
                              <w:pStyle w:val="Pointdeformenumrot"/>
                              <w:numPr>
                                <w:ilvl w:val="0"/>
                                <w:numId w:val="40"/>
                              </w:numPr>
                              <w:spacing w:before="0" w:after="0" w:line="240" w:lineRule="auto"/>
                              <w:ind w:left="425" w:right="0" w:hanging="425"/>
                              <w:jc w:val="both"/>
                              <w:rPr>
                                <w:color w:val="0061AE"/>
                                <w:sz w:val="20"/>
                                <w:szCs w:val="20"/>
                              </w:rPr>
                            </w:pPr>
                            <w:bookmarkStart w:id="48" w:name="_Hlk216192515"/>
                            <w:bookmarkStart w:id="49" w:name="_Hlk216192516"/>
                            <w:r>
                              <w:rPr>
                                <w:color w:val="0061AE"/>
                                <w:sz w:val="20"/>
                                <w:szCs w:val="20"/>
                              </w:rPr>
                              <w:t>Dresser la liste des références</w:t>
                            </w:r>
                          </w:p>
                          <w:p w14:paraId="2323A41F" w14:textId="1512EB5D" w:rsidR="001157A0" w:rsidRPr="00EA4E87" w:rsidRDefault="001C5FF6" w:rsidP="00EA4E87">
                            <w:pPr>
                              <w:pStyle w:val="Pointdeformenumrot"/>
                              <w:numPr>
                                <w:ilvl w:val="0"/>
                                <w:numId w:val="40"/>
                              </w:numPr>
                              <w:spacing w:before="0" w:after="0" w:line="240" w:lineRule="auto"/>
                              <w:ind w:left="425" w:right="0" w:hanging="425"/>
                              <w:jc w:val="both"/>
                              <w:rPr>
                                <w:color w:val="0061AE"/>
                                <w:sz w:val="20"/>
                                <w:szCs w:val="20"/>
                              </w:rPr>
                            </w:pPr>
                            <w:r w:rsidRPr="00EA4E87">
                              <w:rPr>
                                <w:color w:val="0061AE"/>
                                <w:sz w:val="20"/>
                                <w:szCs w:val="20"/>
                              </w:rPr>
                              <w:t xml:space="preserve">Se référer </w:t>
                            </w:r>
                            <w:r w:rsidR="00EA4E87">
                              <w:rPr>
                                <w:color w:val="0061AE"/>
                                <w:sz w:val="20"/>
                                <w:szCs w:val="20"/>
                              </w:rPr>
                              <w:t>à l’</w:t>
                            </w:r>
                            <w:r w:rsidR="00EA4E87" w:rsidRPr="00EA4E87">
                              <w:rPr>
                                <w:b/>
                                <w:bCs/>
                                <w:color w:val="0061AE"/>
                                <w:sz w:val="20"/>
                                <w:szCs w:val="20"/>
                              </w:rPr>
                              <w:t>Annexe III</w:t>
                            </w:r>
                            <w:r w:rsidR="00EA4E87" w:rsidRPr="00EA4E87">
                              <w:rPr>
                                <w:color w:val="0061AE"/>
                                <w:sz w:val="20"/>
                                <w:szCs w:val="20"/>
                              </w:rPr>
                              <w:t xml:space="preserve"> </w:t>
                            </w:r>
                            <w:r w:rsidR="00EA4E87">
                              <w:rPr>
                                <w:color w:val="0061AE"/>
                                <w:sz w:val="20"/>
                                <w:szCs w:val="20"/>
                              </w:rPr>
                              <w:t xml:space="preserve">du </w:t>
                            </w:r>
                            <w:r w:rsidR="00EA4E87" w:rsidRPr="00EA4E87">
                              <w:rPr>
                                <w:i/>
                                <w:iCs/>
                                <w:color w:val="0061AE"/>
                                <w:sz w:val="20"/>
                                <w:szCs w:val="20"/>
                              </w:rPr>
                              <w:t xml:space="preserve">CDR-10000 – </w:t>
                            </w:r>
                            <w:r w:rsidRPr="00EA4E87">
                              <w:rPr>
                                <w:i/>
                                <w:iCs/>
                                <w:color w:val="0061AE"/>
                                <w:sz w:val="20"/>
                                <w:szCs w:val="20"/>
                              </w:rPr>
                              <w:t xml:space="preserve">Cadre de référence sur la gestion des documents d’encadrement </w:t>
                            </w:r>
                            <w:r w:rsidR="00EA4E87" w:rsidRPr="00EA4E87">
                              <w:rPr>
                                <w:i/>
                                <w:iCs/>
                                <w:color w:val="0061AE"/>
                                <w:sz w:val="20"/>
                                <w:szCs w:val="20"/>
                              </w:rPr>
                              <w:t xml:space="preserve">administratifs </w:t>
                            </w:r>
                            <w:r w:rsidRPr="00EA4E87">
                              <w:rPr>
                                <w:color w:val="0061AE"/>
                                <w:sz w:val="20"/>
                                <w:szCs w:val="20"/>
                              </w:rPr>
                              <w:t xml:space="preserve">du CISSS de la Montérégie-Ouest pour la description des consignes </w:t>
                            </w:r>
                            <w:r w:rsidR="00EA4E87">
                              <w:rPr>
                                <w:color w:val="0061AE"/>
                                <w:sz w:val="20"/>
                                <w:szCs w:val="20"/>
                              </w:rPr>
                              <w:t xml:space="preserve">de présentation </w:t>
                            </w:r>
                            <w:r w:rsidRPr="00EA4E87">
                              <w:rPr>
                                <w:color w:val="0061AE"/>
                                <w:sz w:val="20"/>
                                <w:szCs w:val="20"/>
                              </w:rPr>
                              <w:t>à respecter</w:t>
                            </w:r>
                            <w:bookmarkEnd w:id="48"/>
                            <w:bookmarkEnd w:id="49"/>
                            <w:permEnd w:id="1869948949"/>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8FB85" id="Rectangle 21" o:spid="_x0000_s1043" style="position:absolute;left:0;text-align:left;margin-left:.1pt;margin-top:9.15pt;width:498.2pt;height:81.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" filled="f" strokecolor="#003c85" strokeweight="1pt">
                <v:textbox inset="3mm,3mm,3mm,3mm">
                  <w:txbxContent>
                    <w:p w14:paraId="0C4733B9" w14:textId="11612DBC" w:rsidR="001C5FF6" w:rsidRPr="00585382" w:rsidRDefault="001C5FF6" w:rsidP="00DA6A36">
                      <w:pPr>
                        <w:pStyle w:val="En-ttedetabledesmatires"/>
                        <w:spacing w:before="0"/>
                        <w:rPr>
                          <w:rFonts w:ascii="Arial" w:hAnsi="Arial" w:cs="Arial"/>
                          <w:b/>
                          <w:color w:val="FF0000"/>
                          <w:sz w:val="24"/>
                        </w:rPr>
                      </w:pPr>
                      <w:permStart w:id="1869948949"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58803A42" w14:textId="77777777" w:rsidR="00EA4E87" w:rsidRDefault="00D00EE6" w:rsidP="00EA4E87">
                      <w:pPr>
                        <w:pStyle w:val="Pointdeformenumrot"/>
                        <w:numPr>
                          <w:ilvl w:val="0"/>
                          <w:numId w:val="40"/>
                        </w:numPr>
                        <w:spacing w:before="0" w:after="0" w:line="240" w:lineRule="auto"/>
                        <w:ind w:left="425" w:right="0" w:hanging="425"/>
                        <w:jc w:val="both"/>
                        <w:rPr>
                          <w:color w:val="0061AE"/>
                          <w:sz w:val="20"/>
                          <w:szCs w:val="20"/>
                        </w:rPr>
                      </w:pPr>
                      <w:bookmarkStart w:id="50" w:name="_Hlk216192515"/>
                      <w:bookmarkStart w:id="51" w:name="_Hlk216192516"/>
                      <w:r>
                        <w:rPr>
                          <w:color w:val="0061AE"/>
                          <w:sz w:val="20"/>
                          <w:szCs w:val="20"/>
                        </w:rPr>
                        <w:t>Dresser la liste des références</w:t>
                      </w:r>
                    </w:p>
                    <w:p w14:paraId="2323A41F" w14:textId="1512EB5D" w:rsidR="001157A0" w:rsidRPr="00EA4E87" w:rsidRDefault="001C5FF6" w:rsidP="00EA4E87">
                      <w:pPr>
                        <w:pStyle w:val="Pointdeformenumrot"/>
                        <w:numPr>
                          <w:ilvl w:val="0"/>
                          <w:numId w:val="40"/>
                        </w:numPr>
                        <w:spacing w:before="0" w:after="0" w:line="240" w:lineRule="auto"/>
                        <w:ind w:left="425" w:right="0" w:hanging="425"/>
                        <w:jc w:val="both"/>
                        <w:rPr>
                          <w:color w:val="0061AE"/>
                          <w:sz w:val="20"/>
                          <w:szCs w:val="20"/>
                        </w:rPr>
                      </w:pPr>
                      <w:r w:rsidRPr="00EA4E87">
                        <w:rPr>
                          <w:color w:val="0061AE"/>
                          <w:sz w:val="20"/>
                          <w:szCs w:val="20"/>
                        </w:rPr>
                        <w:t xml:space="preserve">Se référer </w:t>
                      </w:r>
                      <w:r w:rsidR="00EA4E87">
                        <w:rPr>
                          <w:color w:val="0061AE"/>
                          <w:sz w:val="20"/>
                          <w:szCs w:val="20"/>
                        </w:rPr>
                        <w:t>à l’</w:t>
                      </w:r>
                      <w:r w:rsidR="00EA4E87" w:rsidRPr="00EA4E87">
                        <w:rPr>
                          <w:b/>
                          <w:bCs/>
                          <w:color w:val="0061AE"/>
                          <w:sz w:val="20"/>
                          <w:szCs w:val="20"/>
                        </w:rPr>
                        <w:t>Annexe III</w:t>
                      </w:r>
                      <w:r w:rsidR="00EA4E87" w:rsidRPr="00EA4E87">
                        <w:rPr>
                          <w:color w:val="0061AE"/>
                          <w:sz w:val="20"/>
                          <w:szCs w:val="20"/>
                        </w:rPr>
                        <w:t xml:space="preserve"> </w:t>
                      </w:r>
                      <w:r w:rsidR="00EA4E87">
                        <w:rPr>
                          <w:color w:val="0061AE"/>
                          <w:sz w:val="20"/>
                          <w:szCs w:val="20"/>
                        </w:rPr>
                        <w:t xml:space="preserve">du </w:t>
                      </w:r>
                      <w:r w:rsidR="00EA4E87" w:rsidRPr="00EA4E87">
                        <w:rPr>
                          <w:i/>
                          <w:iCs/>
                          <w:color w:val="0061AE"/>
                          <w:sz w:val="20"/>
                          <w:szCs w:val="20"/>
                        </w:rPr>
                        <w:t xml:space="preserve">CDR-10000 – </w:t>
                      </w:r>
                      <w:r w:rsidRPr="00EA4E87">
                        <w:rPr>
                          <w:i/>
                          <w:iCs/>
                          <w:color w:val="0061AE"/>
                          <w:sz w:val="20"/>
                          <w:szCs w:val="20"/>
                        </w:rPr>
                        <w:t xml:space="preserve">Cadre de référence sur la gestion des documents d’encadrement </w:t>
                      </w:r>
                      <w:r w:rsidR="00EA4E87" w:rsidRPr="00EA4E87">
                        <w:rPr>
                          <w:i/>
                          <w:iCs/>
                          <w:color w:val="0061AE"/>
                          <w:sz w:val="20"/>
                          <w:szCs w:val="20"/>
                        </w:rPr>
                        <w:t xml:space="preserve">administratifs </w:t>
                      </w:r>
                      <w:r w:rsidRPr="00EA4E87">
                        <w:rPr>
                          <w:color w:val="0061AE"/>
                          <w:sz w:val="20"/>
                          <w:szCs w:val="20"/>
                        </w:rPr>
                        <w:t xml:space="preserve">du CISSS de la Montérégie-Ouest pour la description des consignes </w:t>
                      </w:r>
                      <w:r w:rsidR="00EA4E87">
                        <w:rPr>
                          <w:color w:val="0061AE"/>
                          <w:sz w:val="20"/>
                          <w:szCs w:val="20"/>
                        </w:rPr>
                        <w:t xml:space="preserve">de présentation </w:t>
                      </w:r>
                      <w:r w:rsidRPr="00EA4E87">
                        <w:rPr>
                          <w:color w:val="0061AE"/>
                          <w:sz w:val="20"/>
                          <w:szCs w:val="20"/>
                        </w:rPr>
                        <w:t>à respecter</w:t>
                      </w:r>
                      <w:bookmarkEnd w:id="50"/>
                      <w:bookmarkEnd w:id="51"/>
                      <w:permEnd w:id="1869948949"/>
                    </w:p>
                  </w:txbxContent>
                </v:textbox>
                <w10:wrap type="square"/>
              </v:rect>
            </w:pict>
          </mc:Fallback>
        </mc:AlternateContent>
      </w:r>
    </w:p>
    <w:p w14:paraId="512ACBB1" w14:textId="21826ECA" w:rsidR="00B6651F" w:rsidRDefault="0059633B" w:rsidP="00D35E4E">
      <w:pPr>
        <w:pStyle w:val="Texte-Niveau0"/>
      </w:pPr>
      <w:r>
        <w:t>Inscrire le texte ici</w:t>
      </w:r>
      <w:r>
        <w:rPr>
          <w:noProof/>
          <w:lang w:eastAsia="fr-CA"/>
        </w:rPr>
        <w:t xml:space="preserve"> (Style : </w:t>
      </w:r>
      <w:r w:rsidR="00D35E4E">
        <w:t>Texte – Niveau 0</w:t>
      </w:r>
      <w:r>
        <w:t>)</w:t>
      </w:r>
    </w:p>
    <w:permEnd w:id="1467622967"/>
    <w:p w14:paraId="71D526EE" w14:textId="3FF75F64" w:rsidR="002F2C3B" w:rsidRDefault="002F2C3B" w:rsidP="004E225D">
      <w:r>
        <w:br w:type="page"/>
      </w:r>
    </w:p>
    <w:p w14:paraId="5CB771B5" w14:textId="1F3EDC1C" w:rsidR="00D40BC9" w:rsidRDefault="00564C58" w:rsidP="00C53C65">
      <w:pPr>
        <w:pStyle w:val="Titre1"/>
        <w:numPr>
          <w:ilvl w:val="0"/>
          <w:numId w:val="0"/>
        </w:numPr>
        <w:spacing w:after="0"/>
        <w:ind w:left="567" w:hanging="567"/>
      </w:pPr>
      <w:bookmarkStart w:id="52" w:name="_Toc215752876"/>
      <w:r>
        <w:lastRenderedPageBreak/>
        <w:t>Historique</w:t>
      </w:r>
      <w:bookmarkEnd w:id="52"/>
    </w:p>
    <w:p w14:paraId="7F3CF3E6" w14:textId="5896BE4F" w:rsidR="00C53C65" w:rsidRPr="00C53C65" w:rsidRDefault="00C53C65" w:rsidP="00C53C65">
      <w:pPr>
        <w:pStyle w:val="Texte-Niveau1"/>
        <w:spacing w:before="0" w:after="0"/>
        <w:ind w:left="0"/>
        <w:rPr>
          <w:sz w:val="2"/>
          <w:szCs w:val="2"/>
        </w:rPr>
      </w:pPr>
      <w:permStart w:id="1853893263" w:edGrp="everyone"/>
      <w:r w:rsidRPr="00C53C65">
        <w:rPr>
          <w:noProof/>
          <w:sz w:val="2"/>
          <w:szCs w:val="2"/>
          <w:lang w:eastAsia="fr-CA"/>
        </w:rPr>
        <mc:AlternateContent>
          <mc:Choice Requires="wps">
            <w:drawing>
              <wp:anchor distT="0" distB="0" distL="114300" distR="114300" simplePos="0" relativeHeight="251677696" behindDoc="1" locked="0" layoutInCell="1" allowOverlap="1" wp14:anchorId="60B6E97A" wp14:editId="2BC40BBA">
                <wp:simplePos x="0" y="0"/>
                <wp:positionH relativeFrom="column">
                  <wp:posOffset>-6350</wp:posOffset>
                </wp:positionH>
                <wp:positionV relativeFrom="paragraph">
                  <wp:posOffset>95885</wp:posOffset>
                </wp:positionV>
                <wp:extent cx="6327140" cy="1162050"/>
                <wp:effectExtent l="0" t="0" r="16510" b="1905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20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6CF1F55" w14:textId="3A902B43" w:rsidR="00564C58" w:rsidRPr="00585382" w:rsidRDefault="00564C58" w:rsidP="00564C58">
                            <w:pPr>
                              <w:pStyle w:val="En-ttedetabledesmatires"/>
                              <w:spacing w:before="0"/>
                              <w:rPr>
                                <w:rFonts w:ascii="Arial" w:hAnsi="Arial" w:cs="Arial"/>
                                <w:b/>
                                <w:color w:val="FF0000"/>
                                <w:sz w:val="24"/>
                              </w:rPr>
                            </w:pPr>
                            <w:permStart w:id="132697984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62F1F1FE" w14:textId="77777777" w:rsidR="00564C58" w:rsidRDefault="00564C58" w:rsidP="00754FA0">
                            <w:pPr>
                              <w:pStyle w:val="Pointdeformenumrot"/>
                              <w:numPr>
                                <w:ilvl w:val="0"/>
                                <w:numId w:val="0"/>
                              </w:numPr>
                              <w:spacing w:before="0" w:after="0" w:line="240" w:lineRule="auto"/>
                              <w:ind w:right="0"/>
                              <w:jc w:val="both"/>
                              <w:rPr>
                                <w:color w:val="0061AE"/>
                                <w:sz w:val="20"/>
                                <w:szCs w:val="20"/>
                              </w:rPr>
                            </w:pPr>
                            <w:bookmarkStart w:id="53" w:name="_Hlk216192551"/>
                            <w:bookmarkStart w:id="54" w:name="_Hlk216192552"/>
                            <w:r>
                              <w:rPr>
                                <w:color w:val="0061AE"/>
                                <w:sz w:val="20"/>
                                <w:szCs w:val="20"/>
                              </w:rPr>
                              <w:t>Ce tableau doit être rempli pour chacune des versions.</w:t>
                            </w:r>
                          </w:p>
                          <w:p w14:paraId="76DD8F9C" w14:textId="77777777" w:rsidR="00564C58" w:rsidRDefault="00564C58" w:rsidP="00754FA0">
                            <w:pPr>
                              <w:pStyle w:val="Pointdeformenumrot"/>
                              <w:numPr>
                                <w:ilvl w:val="0"/>
                                <w:numId w:val="0"/>
                              </w:numPr>
                              <w:spacing w:before="0" w:after="0" w:line="240" w:lineRule="auto"/>
                              <w:ind w:right="0"/>
                              <w:jc w:val="both"/>
                              <w:rPr>
                                <w:color w:val="0061AE"/>
                                <w:sz w:val="20"/>
                                <w:szCs w:val="20"/>
                              </w:rPr>
                            </w:pPr>
                          </w:p>
                          <w:p w14:paraId="2CDB5AEB" w14:textId="2549123A" w:rsidR="00564C58" w:rsidRPr="00D82289" w:rsidRDefault="00564C58" w:rsidP="00754FA0">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00D82289" w:rsidRPr="00D82289">
                              <w:rPr>
                                <w:bCs/>
                                <w:color w:val="0061AE"/>
                                <w:sz w:val="20"/>
                                <w:szCs w:val="20"/>
                              </w:rPr>
                              <w:t>la liste antérieure des personnes</w:t>
                            </w:r>
                            <w:r w:rsidR="00D82289" w:rsidRPr="00D82289">
                              <w:rPr>
                                <w:b/>
                                <w:color w:val="0061AE"/>
                                <w:sz w:val="20"/>
                                <w:szCs w:val="20"/>
                              </w:rPr>
                              <w:t xml:space="preserve"> n’est pas conservée</w:t>
                            </w:r>
                            <w:r w:rsidRPr="00D82289">
                              <w:rPr>
                                <w:color w:val="0061AE"/>
                                <w:sz w:val="20"/>
                                <w:szCs w:val="20"/>
                              </w:rPr>
                              <w:t>.</w:t>
                            </w:r>
                          </w:p>
                          <w:p w14:paraId="6CF38957" w14:textId="02169862" w:rsidR="00564C58" w:rsidRPr="00820FDD" w:rsidRDefault="00D82289" w:rsidP="00D82289">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bookmarkEnd w:id="53"/>
                            <w:bookmarkEnd w:id="54"/>
                            <w:permEnd w:id="1326979842"/>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E97A" id="Rectangle 22" o:spid="_x0000_s1044" style="position:absolute;left:0;text-align:left;margin-left:-.5pt;margin-top:7.55pt;width:498.2pt;height:9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" filled="f" strokecolor="#003c85" strokeweight="1pt">
                <v:textbox inset="3mm,3mm,3mm,3mm">
                  <w:txbxContent>
                    <w:p w14:paraId="56CF1F55" w14:textId="3A902B43" w:rsidR="00564C58" w:rsidRPr="00585382" w:rsidRDefault="00564C58" w:rsidP="00564C58">
                      <w:pPr>
                        <w:pStyle w:val="En-ttedetabledesmatires"/>
                        <w:spacing w:before="0"/>
                        <w:rPr>
                          <w:rFonts w:ascii="Arial" w:hAnsi="Arial" w:cs="Arial"/>
                          <w:b/>
                          <w:color w:val="FF0000"/>
                          <w:sz w:val="24"/>
                        </w:rPr>
                      </w:pPr>
                      <w:permStart w:id="1326979842"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62F1F1FE" w14:textId="77777777" w:rsidR="00564C58" w:rsidRDefault="00564C58" w:rsidP="00754FA0">
                      <w:pPr>
                        <w:pStyle w:val="Pointdeformenumrot"/>
                        <w:numPr>
                          <w:ilvl w:val="0"/>
                          <w:numId w:val="0"/>
                        </w:numPr>
                        <w:spacing w:before="0" w:after="0" w:line="240" w:lineRule="auto"/>
                        <w:ind w:right="0"/>
                        <w:jc w:val="both"/>
                        <w:rPr>
                          <w:color w:val="0061AE"/>
                          <w:sz w:val="20"/>
                          <w:szCs w:val="20"/>
                        </w:rPr>
                      </w:pPr>
                      <w:bookmarkStart w:id="55" w:name="_Hlk216192551"/>
                      <w:bookmarkStart w:id="56" w:name="_Hlk216192552"/>
                      <w:r>
                        <w:rPr>
                          <w:color w:val="0061AE"/>
                          <w:sz w:val="20"/>
                          <w:szCs w:val="20"/>
                        </w:rPr>
                        <w:t>Ce tableau doit être rempli pour chacune des versions.</w:t>
                      </w:r>
                    </w:p>
                    <w:p w14:paraId="76DD8F9C" w14:textId="77777777" w:rsidR="00564C58" w:rsidRDefault="00564C58" w:rsidP="00754FA0">
                      <w:pPr>
                        <w:pStyle w:val="Pointdeformenumrot"/>
                        <w:numPr>
                          <w:ilvl w:val="0"/>
                          <w:numId w:val="0"/>
                        </w:numPr>
                        <w:spacing w:before="0" w:after="0" w:line="240" w:lineRule="auto"/>
                        <w:ind w:right="0"/>
                        <w:jc w:val="both"/>
                        <w:rPr>
                          <w:color w:val="0061AE"/>
                          <w:sz w:val="20"/>
                          <w:szCs w:val="20"/>
                        </w:rPr>
                      </w:pPr>
                    </w:p>
                    <w:p w14:paraId="2CDB5AEB" w14:textId="2549123A" w:rsidR="00564C58" w:rsidRPr="00D82289" w:rsidRDefault="00564C58" w:rsidP="00754FA0">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00D82289" w:rsidRPr="00D82289">
                        <w:rPr>
                          <w:bCs/>
                          <w:color w:val="0061AE"/>
                          <w:sz w:val="20"/>
                          <w:szCs w:val="20"/>
                        </w:rPr>
                        <w:t>la liste antérieure des personnes</w:t>
                      </w:r>
                      <w:r w:rsidR="00D82289" w:rsidRPr="00D82289">
                        <w:rPr>
                          <w:b/>
                          <w:color w:val="0061AE"/>
                          <w:sz w:val="20"/>
                          <w:szCs w:val="20"/>
                        </w:rPr>
                        <w:t xml:space="preserve"> n’est pas conservée</w:t>
                      </w:r>
                      <w:r w:rsidRPr="00D82289">
                        <w:rPr>
                          <w:color w:val="0061AE"/>
                          <w:sz w:val="20"/>
                          <w:szCs w:val="20"/>
                        </w:rPr>
                        <w:t>.</w:t>
                      </w:r>
                    </w:p>
                    <w:p w14:paraId="6CF38957" w14:textId="02169862" w:rsidR="00564C58" w:rsidRPr="00820FDD" w:rsidRDefault="00D82289" w:rsidP="00D82289">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bookmarkEnd w:id="55"/>
                      <w:bookmarkEnd w:id="56"/>
                      <w:permEnd w:id="1326979842"/>
                    </w:p>
                  </w:txbxContent>
                </v:textbox>
                <w10:wrap type="square"/>
              </v:rect>
            </w:pict>
          </mc:Fallback>
        </mc:AlternateContent>
      </w:r>
    </w:p>
    <w:p w14:paraId="537A5EE0" w14:textId="1AD0D562" w:rsidR="00D40BC9" w:rsidRDefault="00D40BC9"/>
    <w:tbl>
      <w:tblPr>
        <w:tblStyle w:val="Grilledetableauclaire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6491"/>
        <w:gridCol w:w="1356"/>
      </w:tblGrid>
      <w:tr w:rsidR="002F2C3B" w:rsidRPr="000B0252" w14:paraId="4A9E98EB" w14:textId="77777777" w:rsidTr="00B00DEA">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9436C4E" w14:textId="0B5EACE9" w:rsidR="002F2C3B" w:rsidRPr="000B0252" w:rsidRDefault="002F2C3B" w:rsidP="00623786">
            <w:pPr>
              <w:rPr>
                <w:rFonts w:ascii="Arial" w:hAnsi="Arial" w:cs="Arial"/>
                <w:color w:val="000000" w:themeColor="text1"/>
                <w:sz w:val="20"/>
              </w:rPr>
            </w:pPr>
            <w:r w:rsidRPr="000B0252">
              <w:rPr>
                <w:rFonts w:ascii="Arial" w:hAnsi="Arial" w:cs="Arial"/>
                <w:color w:val="000000" w:themeColor="text1"/>
                <w:sz w:val="20"/>
              </w:rPr>
              <w:t xml:space="preserve">Processus </w:t>
            </w:r>
            <w:sdt>
              <w:sdtPr>
                <w:rPr>
                  <w:rFonts w:cs="Arial"/>
                  <w:color w:val="000000" w:themeColor="text1"/>
                </w:rPr>
                <w:id w:val="1553427264"/>
                <w:lock w:val="sdtLocked"/>
                <w:placeholder>
                  <w:docPart w:val="3A52370BE9BD4BE894ECF087DF4EB904"/>
                </w:placeholder>
                <w:showingPlcHdr/>
                <w:comboBox>
                  <w:listItem w:value="Choisissez un élément."/>
                  <w:listItem w:displayText="d'élaboration" w:value="d'élaboration"/>
                  <w:listItem w:displayText="de révision" w:value="de révision"/>
                </w:comboBox>
              </w:sdtPr>
              <w:sdtEndPr/>
              <w:sdtContent>
                <w:r w:rsidR="00D82289" w:rsidRPr="007A45D6">
                  <w:rPr>
                    <w:rStyle w:val="Textedelespacerserv"/>
                    <w:rFonts w:ascii="Arial" w:hAnsi="Arial" w:cs="Arial"/>
                    <w:sz w:val="20"/>
                  </w:rPr>
                  <w:t>Choisissez un élément</w:t>
                </w:r>
              </w:sdtContent>
            </w:sdt>
          </w:p>
        </w:tc>
      </w:tr>
      <w:tr w:rsidR="002F2C3B" w:rsidRPr="000B0252" w14:paraId="5E541190" w14:textId="77777777" w:rsidTr="00B00DEA">
        <w:trPr>
          <w:trHeight w:val="340"/>
        </w:trPr>
        <w:tc>
          <w:tcPr>
            <w:tcW w:w="1060" w:type="pct"/>
            <w:tcBorders>
              <w:top w:val="single" w:sz="4" w:space="0" w:color="auto"/>
              <w:left w:val="single" w:sz="4" w:space="0" w:color="auto"/>
              <w:bottom w:val="single" w:sz="4" w:space="0" w:color="auto"/>
              <w:right w:val="single" w:sz="4" w:space="0" w:color="auto"/>
            </w:tcBorders>
          </w:tcPr>
          <w:p w14:paraId="415D4C22" w14:textId="7A50DF4D" w:rsidR="002F2C3B" w:rsidRPr="000B0252" w:rsidRDefault="00C53C65" w:rsidP="00B00DEA">
            <w:pPr>
              <w:spacing w:before="80"/>
              <w:jc w:val="right"/>
              <w:rPr>
                <w:rFonts w:ascii="Arial" w:hAnsi="Arial" w:cs="Arial"/>
                <w:b/>
                <w:color w:val="000000" w:themeColor="text1"/>
                <w:sz w:val="18"/>
                <w:szCs w:val="18"/>
              </w:rPr>
            </w:pPr>
            <w:sdt>
              <w:sdtPr>
                <w:rPr>
                  <w:rFonts w:cs="Arial"/>
                  <w:b/>
                  <w:color w:val="000000" w:themeColor="text1"/>
                  <w:sz w:val="18"/>
                  <w:szCs w:val="18"/>
                </w:rPr>
                <w:id w:val="524447869"/>
                <w:lock w:val="sdtLocked"/>
                <w:placeholder>
                  <w:docPart w:val="49DA2384AF44404DAFFEBB491CDF1AD9"/>
                </w:placeholder>
                <w:showingPlcHdr/>
                <w:dropDownList>
                  <w:listItem w:value="Choisissez un élément."/>
                  <w:listItem w:displayText="Rédigé" w:value="Rédigé"/>
                  <w:listItem w:displayText="Révisé" w:value="Révisé"/>
                </w:dropDownList>
              </w:sdtPr>
              <w:sdtEndPr/>
              <w:sdtContent>
                <w:r w:rsidR="007A45D6" w:rsidRPr="007A45D6">
                  <w:rPr>
                    <w:rStyle w:val="Textedelespacerserv"/>
                    <w:rFonts w:ascii="Arial" w:hAnsi="Arial" w:cs="Arial"/>
                    <w:sz w:val="18"/>
                    <w:szCs w:val="18"/>
                  </w:rPr>
                  <w:t>Choisissez un élément</w:t>
                </w:r>
              </w:sdtContent>
            </w:sdt>
            <w:r w:rsidR="0059633B" w:rsidRPr="000B0252">
              <w:rPr>
                <w:rFonts w:ascii="Arial" w:hAnsi="Arial" w:cs="Arial"/>
                <w:b/>
                <w:color w:val="000000" w:themeColor="text1"/>
                <w:sz w:val="18"/>
                <w:szCs w:val="18"/>
              </w:rPr>
              <w:t xml:space="preserve"> </w:t>
            </w:r>
            <w:r w:rsidR="002F2C3B" w:rsidRPr="000B0252">
              <w:rPr>
                <w:rFonts w:ascii="Arial" w:hAnsi="Arial" w:cs="Arial"/>
                <w:b/>
                <w:color w:val="000000" w:themeColor="text1"/>
                <w:sz w:val="18"/>
                <w:szCs w:val="18"/>
              </w:rPr>
              <w:t>par</w:t>
            </w:r>
          </w:p>
        </w:tc>
        <w:tc>
          <w:tcPr>
            <w:tcW w:w="3259" w:type="pct"/>
            <w:tcBorders>
              <w:top w:val="single" w:sz="4" w:space="0" w:color="auto"/>
              <w:left w:val="single" w:sz="4" w:space="0" w:color="auto"/>
              <w:bottom w:val="single" w:sz="4" w:space="0" w:color="auto"/>
              <w:right w:val="single" w:sz="4" w:space="0" w:color="auto"/>
            </w:tcBorders>
            <w:vAlign w:val="center"/>
          </w:tcPr>
          <w:p w14:paraId="333E893F" w14:textId="580ACDE8" w:rsidR="002F2C3B" w:rsidRPr="000B0252" w:rsidRDefault="00BF5F30"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Texte4"/>
                  <w:enabled/>
                  <w:calcOnExit w:val="0"/>
                  <w:textInput>
                    <w:default w:val="Inscrire les prénom, nom et titre"/>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Inscrire le prénom, nom et titre</w:t>
            </w:r>
            <w:r w:rsidRPr="000B0252">
              <w:rPr>
                <w:rFonts w:cs="Arial"/>
                <w:color w:val="000000" w:themeColor="text1"/>
                <w:sz w:val="18"/>
                <w:szCs w:val="18"/>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01240803" w14:textId="77777777" w:rsidR="002F2C3B" w:rsidRPr="000B0252" w:rsidRDefault="002F2C3B" w:rsidP="00BD6E9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2F2C3B" w:rsidRPr="000B0252" w14:paraId="2A8BC4FB" w14:textId="77777777" w:rsidTr="00B00DEA">
        <w:trPr>
          <w:trHeight w:val="340"/>
        </w:trPr>
        <w:tc>
          <w:tcPr>
            <w:tcW w:w="1060" w:type="pct"/>
            <w:vMerge w:val="restart"/>
            <w:tcBorders>
              <w:top w:val="single" w:sz="4" w:space="0" w:color="auto"/>
              <w:left w:val="single" w:sz="4" w:space="0" w:color="auto"/>
              <w:right w:val="single" w:sz="4" w:space="0" w:color="auto"/>
            </w:tcBorders>
          </w:tcPr>
          <w:p w14:paraId="6C045085" w14:textId="3C5ABE9C" w:rsidR="002F2C3B" w:rsidRPr="000B0252" w:rsidRDefault="00D90487" w:rsidP="00B00DEA">
            <w:pPr>
              <w:spacing w:before="80"/>
              <w:jc w:val="right"/>
              <w:rPr>
                <w:rFonts w:ascii="Arial" w:hAnsi="Arial" w:cs="Arial"/>
                <w:b/>
                <w:color w:val="000000" w:themeColor="text1"/>
                <w:sz w:val="18"/>
                <w:szCs w:val="18"/>
              </w:rPr>
            </w:pPr>
            <w:r w:rsidRPr="000B0252">
              <w:rPr>
                <w:rFonts w:ascii="Arial" w:hAnsi="Arial" w:cs="Arial"/>
                <w:b/>
                <w:color w:val="000000" w:themeColor="text1"/>
                <w:sz w:val="18"/>
                <w:szCs w:val="18"/>
              </w:rPr>
              <w:t>Consultation(s)</w:t>
            </w:r>
          </w:p>
        </w:tc>
        <w:tc>
          <w:tcPr>
            <w:tcW w:w="3259" w:type="pct"/>
            <w:tcBorders>
              <w:top w:val="single" w:sz="4" w:space="0" w:color="auto"/>
              <w:left w:val="single" w:sz="4" w:space="0" w:color="auto"/>
              <w:bottom w:val="single" w:sz="4" w:space="0" w:color="auto"/>
              <w:right w:val="single" w:sz="4" w:space="0" w:color="auto"/>
            </w:tcBorders>
            <w:vAlign w:val="center"/>
          </w:tcPr>
          <w:p w14:paraId="6BAB3A59" w14:textId="77777777" w:rsidR="002F2C3B" w:rsidRPr="000B0252" w:rsidRDefault="00BF5F30"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Texte4"/>
                  <w:enabled/>
                  <w:calcOnExit w:val="0"/>
                  <w:textInput>
                    <w:default w:val="Inscrire les prénom, nom et titre"/>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Inscrire le prénom, nom et titre</w:t>
            </w:r>
            <w:r w:rsidRPr="000B0252">
              <w:rPr>
                <w:rFonts w:cs="Arial"/>
                <w:color w:val="000000" w:themeColor="text1"/>
                <w:sz w:val="18"/>
                <w:szCs w:val="18"/>
              </w:rPr>
              <w:fldChar w:fldCharType="end"/>
            </w:r>
          </w:p>
          <w:p w14:paraId="38699769" w14:textId="77777777" w:rsidR="00D90487" w:rsidRDefault="00D90487" w:rsidP="00D90487">
            <w:pPr>
              <w:rPr>
                <w:rFonts w:ascii="Arial" w:hAnsi="Arial" w:cs="Arial"/>
                <w:i/>
                <w:color w:val="0061AE"/>
                <w:sz w:val="16"/>
                <w:szCs w:val="18"/>
              </w:rPr>
            </w:pPr>
            <w:r w:rsidRPr="000B0252">
              <w:rPr>
                <w:rFonts w:ascii="Arial" w:hAnsi="Arial" w:cs="Arial"/>
                <w:i/>
                <w:color w:val="0061AE"/>
                <w:sz w:val="16"/>
                <w:szCs w:val="18"/>
              </w:rPr>
              <w:t>Inclure employés, professionnels et gestionnaires touchés/impliqués par le document</w:t>
            </w:r>
          </w:p>
          <w:p w14:paraId="7C920209" w14:textId="6A953898" w:rsidR="00D76D89" w:rsidRPr="000B0252" w:rsidRDefault="00D76D89" w:rsidP="00D90487">
            <w:pPr>
              <w:rPr>
                <w:rFonts w:ascii="Arial" w:hAnsi="Arial" w:cs="Arial"/>
                <w:i/>
                <w:color w:val="0061AE"/>
                <w:sz w:val="18"/>
                <w:szCs w:val="18"/>
              </w:rPr>
            </w:pPr>
            <w:r w:rsidRPr="000B0252">
              <w:rPr>
                <w:rFonts w:ascii="Arial" w:hAnsi="Arial"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08652010" w14:textId="77777777" w:rsidR="002F2C3B" w:rsidRPr="000B0252" w:rsidRDefault="002F2C3B" w:rsidP="00BD6E9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2F2C3B" w:rsidRPr="000B0252" w14:paraId="5C3697AC" w14:textId="77777777" w:rsidTr="00B00DEA">
        <w:trPr>
          <w:trHeight w:val="340"/>
        </w:trPr>
        <w:tc>
          <w:tcPr>
            <w:tcW w:w="1060" w:type="pct"/>
            <w:vMerge/>
            <w:tcBorders>
              <w:left w:val="single" w:sz="4" w:space="0" w:color="auto"/>
              <w:right w:val="single" w:sz="4" w:space="0" w:color="auto"/>
            </w:tcBorders>
            <w:vAlign w:val="center"/>
          </w:tcPr>
          <w:p w14:paraId="4F108961" w14:textId="77777777" w:rsidR="002F2C3B" w:rsidRPr="000B0252" w:rsidRDefault="002F2C3B" w:rsidP="00BD6E95">
            <w:pPr>
              <w:rPr>
                <w:rFonts w:ascii="Arial" w:hAnsi="Arial"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42FECDEC" w14:textId="17421353" w:rsidR="002F2C3B" w:rsidRPr="000B0252" w:rsidRDefault="00BF5F30"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Inscrire les prénom, nom et titre"/>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Inscrire le prénom, nom et titre</w:t>
            </w:r>
            <w:r w:rsidRPr="000B0252">
              <w:rPr>
                <w:rFonts w:cs="Arial"/>
                <w:color w:val="000000" w:themeColor="text1"/>
                <w:sz w:val="18"/>
                <w:szCs w:val="18"/>
              </w:rPr>
              <w:fldChar w:fldCharType="end"/>
            </w:r>
          </w:p>
          <w:p w14:paraId="2C285866" w14:textId="77777777" w:rsidR="00D90487" w:rsidRPr="000B0252" w:rsidRDefault="00D90487" w:rsidP="00D90487">
            <w:pPr>
              <w:rPr>
                <w:rFonts w:ascii="Arial" w:hAnsi="Arial" w:cs="Arial"/>
                <w:i/>
                <w:color w:val="0061AE"/>
                <w:sz w:val="16"/>
                <w:szCs w:val="18"/>
              </w:rPr>
            </w:pPr>
            <w:r w:rsidRPr="000B0252">
              <w:rPr>
                <w:rFonts w:ascii="Arial" w:hAnsi="Arial" w:cs="Arial"/>
                <w:i/>
                <w:color w:val="0061AE"/>
                <w:sz w:val="16"/>
                <w:szCs w:val="18"/>
              </w:rPr>
              <w:t>Inclure employés, professionnels et gestionnaires touchés/impliqués par le document</w:t>
            </w:r>
          </w:p>
          <w:p w14:paraId="487330EB" w14:textId="11DA6AD2" w:rsidR="00D90487" w:rsidRPr="000B0252" w:rsidRDefault="00D90487" w:rsidP="00D90487">
            <w:pPr>
              <w:rPr>
                <w:rFonts w:ascii="Arial" w:hAnsi="Arial" w:cs="Arial"/>
                <w:color w:val="000000" w:themeColor="text1"/>
                <w:sz w:val="18"/>
                <w:szCs w:val="18"/>
              </w:rPr>
            </w:pPr>
            <w:r w:rsidRPr="000B0252">
              <w:rPr>
                <w:rFonts w:ascii="Arial" w:hAnsi="Arial"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062889AE" w14:textId="77777777" w:rsidR="002F2C3B" w:rsidRPr="000B0252" w:rsidRDefault="002F2C3B" w:rsidP="00BD6E9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2F2C3B" w:rsidRPr="000B0252" w14:paraId="4D96C46D" w14:textId="77777777" w:rsidTr="00B00DEA">
        <w:trPr>
          <w:trHeight w:val="340"/>
        </w:trPr>
        <w:tc>
          <w:tcPr>
            <w:tcW w:w="1060" w:type="pct"/>
            <w:vMerge/>
            <w:tcBorders>
              <w:left w:val="single" w:sz="4" w:space="0" w:color="auto"/>
              <w:right w:val="single" w:sz="4" w:space="0" w:color="auto"/>
            </w:tcBorders>
            <w:vAlign w:val="center"/>
          </w:tcPr>
          <w:p w14:paraId="35659BEB" w14:textId="77777777" w:rsidR="002F2C3B" w:rsidRPr="000B0252" w:rsidRDefault="002F2C3B" w:rsidP="00BD6E95">
            <w:pPr>
              <w:rPr>
                <w:rFonts w:ascii="Arial" w:hAnsi="Arial"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7EBB7F47" w14:textId="77777777" w:rsidR="00D76D89" w:rsidRPr="000B0252" w:rsidRDefault="00D76D89" w:rsidP="00D76D89">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Inscrire les prénom, nom et titre"/>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Inscrire le prénom, nom et titre</w:t>
            </w:r>
            <w:r w:rsidRPr="000B0252">
              <w:rPr>
                <w:rFonts w:cs="Arial"/>
                <w:color w:val="000000" w:themeColor="text1"/>
                <w:sz w:val="18"/>
                <w:szCs w:val="18"/>
              </w:rPr>
              <w:fldChar w:fldCharType="end"/>
            </w:r>
          </w:p>
          <w:p w14:paraId="7A0EB29D" w14:textId="77777777" w:rsidR="00D76D89" w:rsidRPr="000B0252" w:rsidRDefault="00D76D89" w:rsidP="00D76D89">
            <w:pPr>
              <w:rPr>
                <w:rFonts w:ascii="Arial" w:hAnsi="Arial" w:cs="Arial"/>
                <w:i/>
                <w:color w:val="0061AE"/>
                <w:sz w:val="16"/>
                <w:szCs w:val="18"/>
              </w:rPr>
            </w:pPr>
            <w:r w:rsidRPr="000B0252">
              <w:rPr>
                <w:rFonts w:ascii="Arial" w:hAnsi="Arial" w:cs="Arial"/>
                <w:i/>
                <w:color w:val="0061AE"/>
                <w:sz w:val="16"/>
                <w:szCs w:val="18"/>
              </w:rPr>
              <w:t>Inclure employés, professionnels et gestionnaires touchés/impliqués par le document</w:t>
            </w:r>
          </w:p>
          <w:p w14:paraId="161B5892" w14:textId="20E71990" w:rsidR="00D90487" w:rsidRPr="000B0252" w:rsidRDefault="00D76D89" w:rsidP="00D76D89">
            <w:pPr>
              <w:rPr>
                <w:rFonts w:ascii="Arial" w:hAnsi="Arial" w:cs="Arial"/>
                <w:color w:val="000000" w:themeColor="text1"/>
                <w:sz w:val="18"/>
                <w:szCs w:val="18"/>
              </w:rPr>
            </w:pPr>
            <w:r w:rsidRPr="000B0252">
              <w:rPr>
                <w:rFonts w:ascii="Arial" w:hAnsi="Arial"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3221967B" w14:textId="77777777" w:rsidR="002F2C3B" w:rsidRPr="000B0252" w:rsidRDefault="002F2C3B" w:rsidP="00BD6E9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2F2C3B" w:rsidRPr="000B0252" w14:paraId="0C74BDC5" w14:textId="77777777" w:rsidTr="00B00DEA">
        <w:trPr>
          <w:trHeight w:val="340"/>
        </w:trPr>
        <w:tc>
          <w:tcPr>
            <w:tcW w:w="1060" w:type="pct"/>
            <w:vMerge/>
            <w:tcBorders>
              <w:left w:val="single" w:sz="4" w:space="0" w:color="auto"/>
              <w:bottom w:val="single" w:sz="4" w:space="0" w:color="auto"/>
              <w:right w:val="single" w:sz="4" w:space="0" w:color="auto"/>
            </w:tcBorders>
            <w:vAlign w:val="center"/>
          </w:tcPr>
          <w:p w14:paraId="2BFA57F9" w14:textId="77777777" w:rsidR="002F2C3B" w:rsidRPr="000B0252" w:rsidRDefault="002F2C3B" w:rsidP="00BD6E95">
            <w:pPr>
              <w:rPr>
                <w:rFonts w:ascii="Arial" w:hAnsi="Arial"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5CCC6BC6" w14:textId="77777777" w:rsidR="00D76D89" w:rsidRPr="000B0252" w:rsidRDefault="00D76D89" w:rsidP="00D76D89">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Inscrire les prénom, nom et titre"/>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Inscrire le prénom, nom et titre</w:t>
            </w:r>
            <w:r w:rsidRPr="000B0252">
              <w:rPr>
                <w:rFonts w:cs="Arial"/>
                <w:color w:val="000000" w:themeColor="text1"/>
                <w:sz w:val="18"/>
                <w:szCs w:val="18"/>
              </w:rPr>
              <w:fldChar w:fldCharType="end"/>
            </w:r>
          </w:p>
          <w:p w14:paraId="294F6931" w14:textId="77777777" w:rsidR="00D76D89" w:rsidRPr="000B0252" w:rsidRDefault="00D76D89" w:rsidP="00D76D89">
            <w:pPr>
              <w:rPr>
                <w:rFonts w:ascii="Arial" w:hAnsi="Arial" w:cs="Arial"/>
                <w:i/>
                <w:color w:val="0061AE"/>
                <w:sz w:val="16"/>
                <w:szCs w:val="18"/>
              </w:rPr>
            </w:pPr>
            <w:r w:rsidRPr="000B0252">
              <w:rPr>
                <w:rFonts w:ascii="Arial" w:hAnsi="Arial" w:cs="Arial"/>
                <w:i/>
                <w:color w:val="0061AE"/>
                <w:sz w:val="16"/>
                <w:szCs w:val="18"/>
              </w:rPr>
              <w:t>Inclure employés, professionnels et gestionnaires touchés/impliqués par le document</w:t>
            </w:r>
          </w:p>
          <w:p w14:paraId="3E0DC526" w14:textId="6683439B" w:rsidR="00D90487" w:rsidRPr="000B0252" w:rsidRDefault="00D76D89" w:rsidP="00D76D89">
            <w:pPr>
              <w:rPr>
                <w:rFonts w:ascii="Arial" w:hAnsi="Arial" w:cs="Arial"/>
                <w:color w:val="000000" w:themeColor="text1"/>
                <w:sz w:val="18"/>
                <w:szCs w:val="18"/>
              </w:rPr>
            </w:pPr>
            <w:r w:rsidRPr="000B0252">
              <w:rPr>
                <w:rFonts w:ascii="Arial" w:hAnsi="Arial"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3151068B" w14:textId="77777777" w:rsidR="002F2C3B" w:rsidRPr="000B0252" w:rsidRDefault="002F2C3B" w:rsidP="00BD6E9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bl>
    <w:p w14:paraId="5A094127" w14:textId="6F08B48D" w:rsidR="009865E3" w:rsidRDefault="009865E3" w:rsidP="009865E3"/>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6500"/>
        <w:gridCol w:w="1368"/>
      </w:tblGrid>
      <w:tr w:rsidR="001D0D94" w:rsidRPr="000B0252" w14:paraId="2E1A80DA" w14:textId="77777777" w:rsidTr="00DF3090">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9F60494" w14:textId="7E4C8AC7" w:rsidR="001D0D94" w:rsidRPr="000B0252" w:rsidRDefault="001D0D94" w:rsidP="00DF3090">
            <w:pPr>
              <w:rPr>
                <w:rFonts w:ascii="Arial" w:hAnsi="Arial" w:cs="Arial"/>
                <w:color w:val="000000" w:themeColor="text1"/>
                <w:sz w:val="20"/>
              </w:rPr>
            </w:pPr>
            <w:r w:rsidRPr="000B0252">
              <w:rPr>
                <w:rFonts w:ascii="Arial" w:hAnsi="Arial" w:cs="Arial"/>
                <w:color w:val="000000" w:themeColor="text1"/>
                <w:sz w:val="20"/>
              </w:rPr>
              <w:t>Instance(s) de consultation</w:t>
            </w:r>
          </w:p>
        </w:tc>
      </w:tr>
      <w:tr w:rsidR="006D6F25" w:rsidRPr="000B0252" w14:paraId="28FC42C5" w14:textId="77777777" w:rsidTr="00A7389C">
        <w:trPr>
          <w:trHeight w:val="340"/>
        </w:trPr>
        <w:tc>
          <w:tcPr>
            <w:tcW w:w="1059" w:type="pct"/>
            <w:vMerge w:val="restart"/>
            <w:tcBorders>
              <w:top w:val="single" w:sz="4" w:space="0" w:color="auto"/>
              <w:left w:val="single" w:sz="4" w:space="0" w:color="auto"/>
              <w:right w:val="single" w:sz="4" w:space="0" w:color="auto"/>
            </w:tcBorders>
          </w:tcPr>
          <w:p w14:paraId="49CDF1ED" w14:textId="19E90543" w:rsidR="006D6F25" w:rsidRPr="000B0252" w:rsidRDefault="006D6F25" w:rsidP="001D0D94">
            <w:pPr>
              <w:spacing w:before="80"/>
              <w:jc w:val="right"/>
              <w:rPr>
                <w:rFonts w:ascii="Arial" w:hAnsi="Arial" w:cs="Arial"/>
                <w:b/>
                <w:color w:val="000000" w:themeColor="text1"/>
                <w:sz w:val="18"/>
                <w:szCs w:val="18"/>
              </w:rPr>
            </w:pPr>
            <w:r w:rsidRPr="000B0252">
              <w:rPr>
                <w:rFonts w:ascii="Arial" w:hAnsi="Arial" w:cs="Arial"/>
                <w:b/>
                <w:color w:val="000000" w:themeColor="text1"/>
                <w:sz w:val="18"/>
                <w:szCs w:val="18"/>
              </w:rPr>
              <w:t>Instance(s) consultative(s)</w:t>
            </w:r>
          </w:p>
        </w:tc>
        <w:tc>
          <w:tcPr>
            <w:tcW w:w="3256" w:type="pct"/>
            <w:tcBorders>
              <w:top w:val="single" w:sz="4" w:space="0" w:color="auto"/>
              <w:left w:val="single" w:sz="4" w:space="0" w:color="auto"/>
              <w:bottom w:val="single" w:sz="4" w:space="0" w:color="auto"/>
              <w:right w:val="single" w:sz="4" w:space="0" w:color="auto"/>
            </w:tcBorders>
            <w:vAlign w:val="center"/>
          </w:tcPr>
          <w:p w14:paraId="4F2E1426" w14:textId="77777777" w:rsidR="006D6F25" w:rsidRPr="0059586E" w:rsidRDefault="006D6F25" w:rsidP="0059586E">
            <w:pPr>
              <w:rPr>
                <w:rFonts w:ascii="Arial" w:hAnsi="Arial" w:cs="Arial"/>
                <w:color w:val="000000" w:themeColor="text1"/>
                <w:sz w:val="18"/>
                <w:szCs w:val="18"/>
              </w:rPr>
            </w:pPr>
            <w:r w:rsidRPr="0059586E">
              <w:rPr>
                <w:rFonts w:ascii="Arial" w:hAnsi="Arial" w:cs="Arial"/>
                <w:color w:val="000000" w:themeColor="text1"/>
                <w:sz w:val="18"/>
                <w:szCs w:val="18"/>
              </w:rPr>
              <w:t>Comité de coordination des documents d’encadrement administratifs</w:t>
            </w:r>
          </w:p>
          <w:p w14:paraId="78E1ABD1" w14:textId="5107D57D" w:rsidR="006D6F25" w:rsidRPr="0059586E" w:rsidRDefault="006D6F25" w:rsidP="0059586E">
            <w:pPr>
              <w:rPr>
                <w:rFonts w:ascii="Arial" w:hAnsi="Arial" w:cs="Arial"/>
                <w:i/>
                <w:color w:val="000000" w:themeColor="text1"/>
                <w:sz w:val="18"/>
                <w:szCs w:val="18"/>
              </w:rPr>
            </w:pPr>
            <w:r w:rsidRPr="0059586E">
              <w:rPr>
                <w:rFonts w:ascii="Arial" w:hAnsi="Arial" w:cs="Arial"/>
                <w:b/>
                <w:i/>
                <w:color w:val="0061AE"/>
                <w:sz w:val="16"/>
                <w:szCs w:val="18"/>
                <w:u w:val="single"/>
              </w:rPr>
              <w:t>Obligatoire</w:t>
            </w:r>
          </w:p>
        </w:tc>
        <w:tc>
          <w:tcPr>
            <w:tcW w:w="685" w:type="pct"/>
            <w:tcBorders>
              <w:top w:val="single" w:sz="4" w:space="0" w:color="auto"/>
              <w:left w:val="single" w:sz="4" w:space="0" w:color="auto"/>
              <w:bottom w:val="single" w:sz="4" w:space="0" w:color="auto"/>
              <w:right w:val="single" w:sz="4" w:space="0" w:color="auto"/>
            </w:tcBorders>
            <w:vAlign w:val="center"/>
          </w:tcPr>
          <w:p w14:paraId="04897939" w14:textId="77777777" w:rsidR="006D6F25" w:rsidRPr="000B0252" w:rsidRDefault="006D6F25" w:rsidP="00DF3090">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6D6F25" w:rsidRPr="000B0252" w14:paraId="7EBCA1F1" w14:textId="77777777" w:rsidTr="006D6F25">
        <w:trPr>
          <w:trHeight w:val="340"/>
        </w:trPr>
        <w:tc>
          <w:tcPr>
            <w:tcW w:w="1059" w:type="pct"/>
            <w:vMerge/>
            <w:tcBorders>
              <w:left w:val="single" w:sz="4" w:space="0" w:color="auto"/>
              <w:right w:val="single" w:sz="4" w:space="0" w:color="auto"/>
            </w:tcBorders>
            <w:vAlign w:val="center"/>
          </w:tcPr>
          <w:p w14:paraId="709A48D8" w14:textId="47C82BCD" w:rsidR="006D6F25" w:rsidRPr="000B0252" w:rsidRDefault="006D6F25" w:rsidP="00DF3090">
            <w:pPr>
              <w:jc w:val="right"/>
              <w:rPr>
                <w:rFonts w:ascii="Arial" w:hAnsi="Arial"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69E97908" w14:textId="3ADE6145" w:rsidR="006D6F25" w:rsidRPr="000B0252" w:rsidRDefault="006D6F25" w:rsidP="00DF3090">
            <w:pPr>
              <w:rPr>
                <w:rFonts w:ascii="Arial" w:hAnsi="Arial" w:cs="Arial"/>
                <w:color w:val="000000" w:themeColor="text1"/>
                <w:sz w:val="18"/>
                <w:szCs w:val="18"/>
              </w:rPr>
            </w:pPr>
            <w:r w:rsidRPr="000B0252">
              <w:rPr>
                <w:rFonts w:ascii="Arial" w:hAnsi="Arial" w:cs="Arial"/>
                <w:color w:val="000000" w:themeColor="text1"/>
                <w:sz w:val="18"/>
                <w:szCs w:val="18"/>
              </w:rPr>
              <w:t>Service des affaires juridiques</w:t>
            </w:r>
          </w:p>
          <w:p w14:paraId="3F9278BD" w14:textId="69DC3234" w:rsidR="006D6F25" w:rsidRPr="000B0252" w:rsidRDefault="006D6F25" w:rsidP="00C96DB7">
            <w:pPr>
              <w:rPr>
                <w:rFonts w:ascii="Arial" w:hAnsi="Arial" w:cs="Arial"/>
                <w:i/>
                <w:color w:val="0061AE"/>
                <w:sz w:val="16"/>
                <w:szCs w:val="18"/>
              </w:rPr>
            </w:pPr>
            <w:r w:rsidRPr="000B0252">
              <w:rPr>
                <w:rFonts w:ascii="Arial" w:hAnsi="Arial" w:cs="Arial"/>
                <w:b/>
                <w:i/>
                <w:color w:val="0061AE"/>
                <w:sz w:val="16"/>
                <w:szCs w:val="18"/>
                <w:u w:val="single"/>
              </w:rPr>
              <w:t>Obligatoire</w:t>
            </w:r>
            <w:r w:rsidRPr="000B0252">
              <w:rPr>
                <w:rFonts w:ascii="Arial" w:hAnsi="Arial" w:cs="Arial"/>
                <w:i/>
                <w:color w:val="0061AE"/>
                <w:sz w:val="16"/>
                <w:szCs w:val="18"/>
              </w:rPr>
              <w:t xml:space="preserve"> si votre document peut entraîner des répercussions légales pour l’établissement</w:t>
            </w:r>
          </w:p>
          <w:p w14:paraId="3CD51DC5" w14:textId="712EC3D2" w:rsidR="006D6F25" w:rsidRPr="000B0252" w:rsidRDefault="006D6F25" w:rsidP="00C96DB7">
            <w:pPr>
              <w:rPr>
                <w:rFonts w:ascii="Arial" w:hAnsi="Arial" w:cs="Arial"/>
                <w:i/>
                <w:color w:val="000000" w:themeColor="text1"/>
                <w:sz w:val="18"/>
                <w:szCs w:val="18"/>
              </w:rPr>
            </w:pPr>
            <w:r w:rsidRPr="000B0252">
              <w:rPr>
                <w:rFonts w:ascii="Arial" w:hAnsi="Arial"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56E3DDB1" w14:textId="77777777" w:rsidR="006D6F25" w:rsidRPr="000B0252" w:rsidRDefault="006D6F25" w:rsidP="00DF3090">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6D6F25" w:rsidRPr="000B0252" w14:paraId="5A16DD39" w14:textId="77777777" w:rsidTr="006D6F25">
        <w:trPr>
          <w:trHeight w:val="340"/>
        </w:trPr>
        <w:tc>
          <w:tcPr>
            <w:tcW w:w="1059" w:type="pct"/>
            <w:vMerge/>
            <w:tcBorders>
              <w:left w:val="single" w:sz="4" w:space="0" w:color="auto"/>
              <w:bottom w:val="single" w:sz="4" w:space="0" w:color="auto"/>
              <w:right w:val="single" w:sz="4" w:space="0" w:color="auto"/>
            </w:tcBorders>
            <w:vAlign w:val="center"/>
          </w:tcPr>
          <w:p w14:paraId="51BAE6F3" w14:textId="77777777" w:rsidR="006D6F25" w:rsidRPr="000B0252" w:rsidRDefault="006D6F25" w:rsidP="00DF3090">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53B3EB35" w14:textId="77777777" w:rsidR="006D6F25" w:rsidRPr="006D6F25" w:rsidRDefault="006D6F25" w:rsidP="006D6F25">
            <w:pPr>
              <w:rPr>
                <w:rFonts w:ascii="Arial" w:hAnsi="Arial" w:cs="Arial"/>
                <w:color w:val="000000" w:themeColor="text1"/>
                <w:sz w:val="18"/>
                <w:szCs w:val="18"/>
              </w:rPr>
            </w:pPr>
            <w:r w:rsidRPr="006D6F25">
              <w:rPr>
                <w:rFonts w:cs="Arial"/>
                <w:color w:val="000000" w:themeColor="text1"/>
                <w:sz w:val="18"/>
                <w:szCs w:val="18"/>
              </w:rPr>
              <w:fldChar w:fldCharType="begin">
                <w:ffData>
                  <w:name w:val=""/>
                  <w:enabled/>
                  <w:calcOnExit w:val="0"/>
                  <w:textInput>
                    <w:default w:val="Inscrire le nom de la direction consultée"/>
                  </w:textInput>
                </w:ffData>
              </w:fldChar>
            </w:r>
            <w:r w:rsidRPr="006D6F25">
              <w:rPr>
                <w:rFonts w:ascii="Arial" w:hAnsi="Arial" w:cs="Arial"/>
                <w:color w:val="000000" w:themeColor="text1"/>
                <w:sz w:val="18"/>
                <w:szCs w:val="18"/>
              </w:rPr>
              <w:instrText xml:space="preserve"> FORMTEXT </w:instrText>
            </w:r>
            <w:r w:rsidRPr="006D6F25">
              <w:rPr>
                <w:rFonts w:cs="Arial"/>
                <w:color w:val="000000" w:themeColor="text1"/>
                <w:sz w:val="18"/>
                <w:szCs w:val="18"/>
              </w:rPr>
            </w:r>
            <w:r w:rsidRPr="006D6F25">
              <w:rPr>
                <w:rFonts w:cs="Arial"/>
                <w:color w:val="000000" w:themeColor="text1"/>
                <w:sz w:val="18"/>
                <w:szCs w:val="18"/>
              </w:rPr>
              <w:fldChar w:fldCharType="separate"/>
            </w:r>
            <w:r w:rsidRPr="006D6F25">
              <w:rPr>
                <w:rFonts w:ascii="Arial" w:hAnsi="Arial" w:cs="Arial"/>
                <w:noProof/>
                <w:color w:val="000000" w:themeColor="text1"/>
                <w:sz w:val="18"/>
                <w:szCs w:val="18"/>
              </w:rPr>
              <w:t>Inscrire le nom de la direction consultée</w:t>
            </w:r>
            <w:r w:rsidRPr="006D6F25">
              <w:rPr>
                <w:rFonts w:cs="Arial"/>
                <w:color w:val="000000" w:themeColor="text1"/>
                <w:sz w:val="18"/>
                <w:szCs w:val="18"/>
              </w:rPr>
              <w:fldChar w:fldCharType="end"/>
            </w:r>
          </w:p>
          <w:p w14:paraId="0A3AEA3F" w14:textId="385332A3" w:rsidR="006D6F25" w:rsidRPr="006D6F25" w:rsidRDefault="006D6F25" w:rsidP="006D6F25">
            <w:pPr>
              <w:rPr>
                <w:rFonts w:ascii="Arial" w:hAnsi="Arial" w:cs="Arial"/>
                <w:color w:val="000000" w:themeColor="text1"/>
                <w:sz w:val="18"/>
                <w:szCs w:val="18"/>
              </w:rPr>
            </w:pPr>
            <w:r w:rsidRPr="006D6F25">
              <w:rPr>
                <w:rFonts w:ascii="Arial" w:hAnsi="Arial"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113930EE" w14:textId="27F90B2C" w:rsidR="006D6F25" w:rsidRPr="006D6F25" w:rsidRDefault="006D6F25" w:rsidP="006D6F25">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bl>
    <w:p w14:paraId="2E9F90A4" w14:textId="77777777" w:rsidR="001D0D94" w:rsidRDefault="001D0D94" w:rsidP="009865E3"/>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6500"/>
        <w:gridCol w:w="1368"/>
      </w:tblGrid>
      <w:tr w:rsidR="00007029" w:rsidRPr="000B0252" w14:paraId="47BED794" w14:textId="77777777" w:rsidTr="00D90487">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ermEnd w:id="1853893263"/>
          <w:p w14:paraId="2D4B95CE" w14:textId="381D6A93" w:rsidR="00007029" w:rsidRPr="000B0252" w:rsidRDefault="00007029" w:rsidP="00D90487">
            <w:pPr>
              <w:rPr>
                <w:rFonts w:ascii="Arial" w:hAnsi="Arial" w:cs="Arial"/>
                <w:color w:val="000000" w:themeColor="text1"/>
                <w:sz w:val="20"/>
              </w:rPr>
            </w:pPr>
            <w:r w:rsidRPr="000B0252">
              <w:rPr>
                <w:rFonts w:ascii="Arial" w:hAnsi="Arial" w:cs="Arial"/>
                <w:color w:val="000000" w:themeColor="text1"/>
                <w:sz w:val="20"/>
              </w:rPr>
              <w:t xml:space="preserve">Historique </w:t>
            </w:r>
            <w:sdt>
              <w:sdtPr>
                <w:rPr>
                  <w:rFonts w:cs="Arial"/>
                  <w:color w:val="000000" w:themeColor="text1"/>
                </w:rPr>
                <w:id w:val="-932133040"/>
                <w:lock w:val="sdtLocked"/>
                <w:placeholder>
                  <w:docPart w:val="5CC8C42E85D249C9A78ABBB3552EE165"/>
                </w:placeholder>
                <w:showingPlcHdr/>
                <w:comboBox>
                  <w:listItem w:value="Choisissez un élément."/>
                  <w:listItem w:displayText="du document" w:value="du document"/>
                  <w:listItem w:displayText="de révision du document" w:value="de révision du document"/>
                </w:comboBox>
              </w:sdtPr>
              <w:sdtEndPr/>
              <w:sdtContent>
                <w:permStart w:id="680031237" w:edGrp="everyone"/>
                <w:r w:rsidR="007A45D6" w:rsidRPr="007A45D6">
                  <w:rPr>
                    <w:rStyle w:val="Textedelespacerserv"/>
                    <w:rFonts w:ascii="Arial" w:hAnsi="Arial" w:cs="Arial"/>
                    <w:sz w:val="20"/>
                  </w:rPr>
                  <w:t>Choisissez un élément</w:t>
                </w:r>
                <w:permEnd w:id="680031237"/>
              </w:sdtContent>
            </w:sdt>
          </w:p>
        </w:tc>
      </w:tr>
      <w:tr w:rsidR="00007029" w:rsidRPr="000B0252" w14:paraId="293F9922" w14:textId="77777777" w:rsidTr="00D90487">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373EEE31" w14:textId="77777777" w:rsidR="00007029" w:rsidRPr="000B0252" w:rsidRDefault="00007029" w:rsidP="00D90487">
            <w:pPr>
              <w:jc w:val="right"/>
              <w:rPr>
                <w:rFonts w:ascii="Arial" w:hAnsi="Arial" w:cs="Arial"/>
                <w:b/>
                <w:color w:val="000000" w:themeColor="text1"/>
                <w:sz w:val="18"/>
                <w:szCs w:val="18"/>
              </w:rPr>
            </w:pPr>
            <w:permStart w:id="695153100" w:edGrp="everyone" w:colFirst="2" w:colLast="2"/>
            <w:r w:rsidRPr="000B0252">
              <w:rPr>
                <w:rFonts w:ascii="Arial" w:hAnsi="Arial" w:cs="Arial"/>
                <w:b/>
                <w:color w:val="000000" w:themeColor="text1"/>
                <w:sz w:val="18"/>
                <w:szCs w:val="18"/>
              </w:rPr>
              <w:t>Recommandé par</w:t>
            </w:r>
          </w:p>
        </w:tc>
        <w:tc>
          <w:tcPr>
            <w:tcW w:w="3256" w:type="pct"/>
            <w:tcBorders>
              <w:top w:val="single" w:sz="4" w:space="0" w:color="auto"/>
              <w:left w:val="single" w:sz="4" w:space="0" w:color="auto"/>
              <w:bottom w:val="single" w:sz="4" w:space="0" w:color="auto"/>
              <w:right w:val="single" w:sz="4" w:space="0" w:color="auto"/>
            </w:tcBorders>
            <w:vAlign w:val="center"/>
          </w:tcPr>
          <w:p w14:paraId="044496DC" w14:textId="50CC63B5" w:rsidR="00007029" w:rsidRPr="000B0252" w:rsidRDefault="00DF3090" w:rsidP="00D90487">
            <w:pPr>
              <w:rPr>
                <w:rFonts w:ascii="Arial" w:hAnsi="Arial" w:cs="Arial"/>
                <w:color w:val="000000" w:themeColor="text1"/>
                <w:sz w:val="18"/>
                <w:szCs w:val="18"/>
              </w:rPr>
            </w:pPr>
            <w:r w:rsidRPr="000B0252">
              <w:rPr>
                <w:rFonts w:ascii="Arial" w:hAnsi="Arial" w:cs="Arial"/>
                <w:color w:val="000000" w:themeColor="text1"/>
                <w:sz w:val="18"/>
                <w:szCs w:val="18"/>
              </w:rPr>
              <w:t>C</w:t>
            </w:r>
            <w:r w:rsidR="00007029" w:rsidRPr="000B0252">
              <w:rPr>
                <w:rFonts w:ascii="Arial" w:hAnsi="Arial" w:cs="Arial"/>
                <w:color w:val="000000" w:themeColor="text1"/>
                <w:sz w:val="18"/>
                <w:szCs w:val="18"/>
              </w:rPr>
              <w:t>omité de concertation des directeurs adjoints</w:t>
            </w:r>
          </w:p>
        </w:tc>
        <w:tc>
          <w:tcPr>
            <w:tcW w:w="685" w:type="pct"/>
            <w:tcBorders>
              <w:top w:val="single" w:sz="4" w:space="0" w:color="auto"/>
              <w:left w:val="single" w:sz="4" w:space="0" w:color="auto"/>
              <w:bottom w:val="single" w:sz="4" w:space="0" w:color="auto"/>
              <w:right w:val="single" w:sz="4" w:space="0" w:color="auto"/>
            </w:tcBorders>
            <w:vAlign w:val="center"/>
          </w:tcPr>
          <w:p w14:paraId="565C2D38" w14:textId="77777777" w:rsidR="00007029" w:rsidRPr="000B0252" w:rsidRDefault="00007029"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007029" w:rsidRPr="000B0252" w14:paraId="74C884A9" w14:textId="77777777" w:rsidTr="00D90487">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07E27463" w14:textId="79ADA54D" w:rsidR="00007029" w:rsidRPr="000B0252" w:rsidRDefault="00C96DB7" w:rsidP="00D90487">
            <w:pPr>
              <w:jc w:val="right"/>
              <w:rPr>
                <w:rFonts w:ascii="Arial" w:hAnsi="Arial" w:cs="Arial"/>
                <w:b/>
                <w:color w:val="000000" w:themeColor="text1"/>
                <w:sz w:val="18"/>
                <w:szCs w:val="18"/>
              </w:rPr>
            </w:pPr>
            <w:permStart w:id="1927037772" w:edGrp="everyone" w:colFirst="2" w:colLast="2"/>
            <w:permEnd w:id="695153100"/>
            <w:r w:rsidRPr="000B0252">
              <w:rPr>
                <w:rFonts w:ascii="Arial" w:hAnsi="Arial" w:cs="Arial"/>
                <w:b/>
                <w:color w:val="000000" w:themeColor="text1"/>
                <w:sz w:val="18"/>
                <w:szCs w:val="18"/>
              </w:rPr>
              <w:t>Recommandé</w:t>
            </w:r>
            <w:r w:rsidR="00007029" w:rsidRPr="000B0252">
              <w:rPr>
                <w:rFonts w:ascii="Arial" w:hAnsi="Arial" w:cs="Arial"/>
                <w:b/>
                <w:color w:val="000000" w:themeColor="text1"/>
                <w:sz w:val="18"/>
                <w:szCs w:val="18"/>
              </w:rPr>
              <w:t xml:space="preserve"> par</w:t>
            </w:r>
          </w:p>
        </w:tc>
        <w:tc>
          <w:tcPr>
            <w:tcW w:w="3256" w:type="pct"/>
            <w:tcBorders>
              <w:top w:val="single" w:sz="4" w:space="0" w:color="auto"/>
              <w:left w:val="single" w:sz="4" w:space="0" w:color="auto"/>
              <w:bottom w:val="single" w:sz="4" w:space="0" w:color="auto"/>
              <w:right w:val="single" w:sz="4" w:space="0" w:color="auto"/>
            </w:tcBorders>
            <w:vAlign w:val="center"/>
          </w:tcPr>
          <w:p w14:paraId="1597B4F0" w14:textId="112C982D" w:rsidR="00007029" w:rsidRPr="000B0252" w:rsidRDefault="00DF3090" w:rsidP="00D90487">
            <w:pPr>
              <w:rPr>
                <w:rFonts w:ascii="Arial" w:hAnsi="Arial" w:cs="Arial"/>
                <w:color w:val="000000" w:themeColor="text1"/>
                <w:sz w:val="18"/>
                <w:szCs w:val="18"/>
              </w:rPr>
            </w:pPr>
            <w:r w:rsidRPr="000B0252">
              <w:rPr>
                <w:rFonts w:ascii="Arial" w:hAnsi="Arial" w:cs="Arial"/>
                <w:color w:val="000000" w:themeColor="text1"/>
                <w:sz w:val="18"/>
                <w:szCs w:val="18"/>
              </w:rPr>
              <w:t>C</w:t>
            </w:r>
            <w:r w:rsidR="00007029" w:rsidRPr="000B0252">
              <w:rPr>
                <w:rFonts w:ascii="Arial" w:hAnsi="Arial" w:cs="Arial"/>
                <w:color w:val="000000" w:themeColor="text1"/>
                <w:sz w:val="18"/>
                <w:szCs w:val="18"/>
              </w:rPr>
              <w:t>omité de direction</w:t>
            </w:r>
          </w:p>
        </w:tc>
        <w:tc>
          <w:tcPr>
            <w:tcW w:w="685" w:type="pct"/>
            <w:tcBorders>
              <w:top w:val="single" w:sz="4" w:space="0" w:color="auto"/>
              <w:left w:val="single" w:sz="4" w:space="0" w:color="auto"/>
              <w:bottom w:val="single" w:sz="4" w:space="0" w:color="auto"/>
              <w:right w:val="single" w:sz="4" w:space="0" w:color="auto"/>
            </w:tcBorders>
            <w:vAlign w:val="center"/>
          </w:tcPr>
          <w:p w14:paraId="78050CC9" w14:textId="77777777" w:rsidR="00007029" w:rsidRPr="000B0252" w:rsidRDefault="00007029"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C96DB7" w:rsidRPr="000B0252" w14:paraId="5F87CC62" w14:textId="77777777" w:rsidTr="00D90487">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030985F9" w14:textId="40A67368" w:rsidR="00C96DB7" w:rsidRPr="000B0252" w:rsidRDefault="00DF3090" w:rsidP="00D90487">
            <w:pPr>
              <w:jc w:val="right"/>
              <w:rPr>
                <w:rFonts w:ascii="Arial" w:hAnsi="Arial" w:cs="Arial"/>
                <w:b/>
                <w:color w:val="000000" w:themeColor="text1"/>
                <w:sz w:val="18"/>
                <w:szCs w:val="18"/>
              </w:rPr>
            </w:pPr>
            <w:permStart w:id="748040489" w:edGrp="everyone" w:colFirst="2" w:colLast="2"/>
            <w:permEnd w:id="1927037772"/>
            <w:r w:rsidRPr="000B0252">
              <w:rPr>
                <w:rFonts w:ascii="Arial" w:hAnsi="Arial" w:cs="Arial"/>
                <w:b/>
                <w:color w:val="000000" w:themeColor="text1"/>
                <w:sz w:val="18"/>
                <w:szCs w:val="18"/>
              </w:rPr>
              <w:t>Recommandé par</w:t>
            </w:r>
          </w:p>
        </w:tc>
        <w:tc>
          <w:tcPr>
            <w:tcW w:w="3256" w:type="pct"/>
            <w:tcBorders>
              <w:top w:val="single" w:sz="4" w:space="0" w:color="auto"/>
              <w:left w:val="single" w:sz="4" w:space="0" w:color="auto"/>
              <w:bottom w:val="single" w:sz="4" w:space="0" w:color="auto"/>
              <w:right w:val="single" w:sz="4" w:space="0" w:color="auto"/>
            </w:tcBorders>
            <w:vAlign w:val="center"/>
          </w:tcPr>
          <w:p w14:paraId="1F654A12" w14:textId="0E2501CE" w:rsidR="00C96DB7" w:rsidRPr="000B0252" w:rsidRDefault="00DF3090" w:rsidP="00D90487">
            <w:pPr>
              <w:rPr>
                <w:rFonts w:ascii="Arial" w:hAnsi="Arial" w:cs="Arial"/>
                <w:color w:val="000000" w:themeColor="text1"/>
                <w:sz w:val="18"/>
                <w:szCs w:val="18"/>
              </w:rPr>
            </w:pPr>
            <w:r w:rsidRPr="000B0252">
              <w:rPr>
                <w:rFonts w:ascii="Arial" w:hAnsi="Arial" w:cs="Arial"/>
                <w:color w:val="000000" w:themeColor="text1"/>
                <w:sz w:val="18"/>
                <w:szCs w:val="18"/>
              </w:rPr>
              <w:t>C</w:t>
            </w:r>
            <w:r w:rsidR="00C96DB7" w:rsidRPr="000B0252">
              <w:rPr>
                <w:rFonts w:ascii="Arial" w:hAnsi="Arial" w:cs="Arial"/>
                <w:color w:val="000000" w:themeColor="text1"/>
                <w:sz w:val="18"/>
                <w:szCs w:val="18"/>
              </w:rPr>
              <w:t>omité exécutif de gouvernance</w:t>
            </w:r>
          </w:p>
        </w:tc>
        <w:tc>
          <w:tcPr>
            <w:tcW w:w="685" w:type="pct"/>
            <w:tcBorders>
              <w:top w:val="single" w:sz="4" w:space="0" w:color="auto"/>
              <w:left w:val="single" w:sz="4" w:space="0" w:color="auto"/>
              <w:bottom w:val="single" w:sz="4" w:space="0" w:color="auto"/>
              <w:right w:val="single" w:sz="4" w:space="0" w:color="auto"/>
            </w:tcBorders>
            <w:vAlign w:val="center"/>
          </w:tcPr>
          <w:p w14:paraId="0BD75941" w14:textId="06EF2975" w:rsidR="00C96DB7" w:rsidRPr="000B0252" w:rsidRDefault="00DF3090"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tr w:rsidR="00C96DB7" w:rsidRPr="000B0252" w14:paraId="70EA6F78" w14:textId="77777777" w:rsidTr="00D90487">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2EFEDFA3" w14:textId="504A4041" w:rsidR="00C96DB7" w:rsidRPr="000B0252" w:rsidRDefault="00DF3090" w:rsidP="00D90487">
            <w:pPr>
              <w:jc w:val="right"/>
              <w:rPr>
                <w:rFonts w:ascii="Arial" w:hAnsi="Arial" w:cs="Arial"/>
                <w:b/>
                <w:color w:val="000000" w:themeColor="text1"/>
                <w:sz w:val="18"/>
                <w:szCs w:val="18"/>
              </w:rPr>
            </w:pPr>
            <w:permStart w:id="1138958486" w:edGrp="everyone" w:colFirst="2" w:colLast="2"/>
            <w:permEnd w:id="748040489"/>
            <w:r w:rsidRPr="000B0252">
              <w:rPr>
                <w:rFonts w:ascii="Arial" w:hAnsi="Arial" w:cs="Arial"/>
                <w:b/>
                <w:color w:val="000000" w:themeColor="text1"/>
                <w:sz w:val="18"/>
                <w:szCs w:val="18"/>
              </w:rPr>
              <w:t>Adopté par</w:t>
            </w:r>
          </w:p>
        </w:tc>
        <w:tc>
          <w:tcPr>
            <w:tcW w:w="3256" w:type="pct"/>
            <w:tcBorders>
              <w:top w:val="single" w:sz="4" w:space="0" w:color="auto"/>
              <w:left w:val="single" w:sz="4" w:space="0" w:color="auto"/>
              <w:bottom w:val="single" w:sz="4" w:space="0" w:color="auto"/>
              <w:right w:val="single" w:sz="4" w:space="0" w:color="auto"/>
            </w:tcBorders>
            <w:vAlign w:val="center"/>
          </w:tcPr>
          <w:p w14:paraId="7B686B02" w14:textId="77777777" w:rsidR="00C96DB7" w:rsidRPr="000B0252" w:rsidRDefault="00DF3090" w:rsidP="00D90487">
            <w:pPr>
              <w:rPr>
                <w:rFonts w:ascii="Arial" w:hAnsi="Arial" w:cs="Arial"/>
                <w:color w:val="000000" w:themeColor="text1"/>
                <w:sz w:val="18"/>
                <w:szCs w:val="18"/>
              </w:rPr>
            </w:pPr>
            <w:r w:rsidRPr="000B0252">
              <w:rPr>
                <w:rFonts w:ascii="Arial" w:hAnsi="Arial" w:cs="Arial"/>
                <w:color w:val="000000" w:themeColor="text1"/>
                <w:sz w:val="18"/>
                <w:szCs w:val="18"/>
              </w:rPr>
              <w:t xml:space="preserve">Dominique Pilon, </w:t>
            </w:r>
            <w:r w:rsidR="00C96DB7" w:rsidRPr="000B0252">
              <w:rPr>
                <w:rFonts w:ascii="Arial" w:hAnsi="Arial" w:cs="Arial"/>
                <w:color w:val="000000" w:themeColor="text1"/>
                <w:sz w:val="18"/>
                <w:szCs w:val="18"/>
              </w:rPr>
              <w:t>président-directeur général</w:t>
            </w:r>
          </w:p>
          <w:p w14:paraId="02D63DFF" w14:textId="0204C516" w:rsidR="003553DD" w:rsidRPr="000B0252" w:rsidRDefault="003553DD" w:rsidP="00D90487">
            <w:pPr>
              <w:rPr>
                <w:rFonts w:ascii="Arial" w:hAnsi="Arial" w:cs="Arial"/>
                <w:color w:val="000000" w:themeColor="text1"/>
                <w:sz w:val="18"/>
                <w:szCs w:val="18"/>
              </w:rPr>
            </w:pPr>
            <w:r w:rsidRPr="000B0252">
              <w:rPr>
                <w:rFonts w:ascii="Arial" w:hAnsi="Arial" w:cs="Arial"/>
                <w:color w:val="000000" w:themeColor="text1"/>
                <w:sz w:val="18"/>
                <w:szCs w:val="18"/>
              </w:rPr>
              <w:t xml:space="preserve">Numéro de l’acte d’adoption : </w:t>
            </w:r>
            <w:permStart w:id="1168250011" w:edGrp="everyone"/>
            <w:r w:rsidRPr="000B0252">
              <w:rPr>
                <w:rFonts w:cs="Arial"/>
                <w:color w:val="000000" w:themeColor="text1"/>
                <w:sz w:val="18"/>
                <w:szCs w:val="18"/>
              </w:rPr>
              <w:fldChar w:fldCharType="begin">
                <w:ffData>
                  <w:name w:val="Texte9"/>
                  <w:enabled/>
                  <w:calcOnExit w:val="0"/>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cs="Arial"/>
                <w:color w:val="000000" w:themeColor="text1"/>
                <w:sz w:val="18"/>
                <w:szCs w:val="18"/>
              </w:rPr>
              <w:fldChar w:fldCharType="end"/>
            </w:r>
            <w:permEnd w:id="1168250011"/>
          </w:p>
        </w:tc>
        <w:tc>
          <w:tcPr>
            <w:tcW w:w="685" w:type="pct"/>
            <w:tcBorders>
              <w:top w:val="single" w:sz="4" w:space="0" w:color="auto"/>
              <w:left w:val="single" w:sz="4" w:space="0" w:color="auto"/>
              <w:bottom w:val="single" w:sz="4" w:space="0" w:color="auto"/>
              <w:right w:val="single" w:sz="4" w:space="0" w:color="auto"/>
            </w:tcBorders>
            <w:vAlign w:val="center"/>
          </w:tcPr>
          <w:p w14:paraId="70150194" w14:textId="306B504E" w:rsidR="00C96DB7" w:rsidRPr="000B0252" w:rsidRDefault="00DF3090" w:rsidP="00D90487">
            <w:pPr>
              <w:rPr>
                <w:rFonts w:ascii="Arial" w:hAnsi="Arial" w:cs="Arial"/>
                <w:color w:val="000000" w:themeColor="text1"/>
                <w:sz w:val="18"/>
                <w:szCs w:val="18"/>
              </w:rPr>
            </w:pPr>
            <w:r w:rsidRPr="000B0252">
              <w:rPr>
                <w:rFonts w:cs="Arial"/>
                <w:color w:val="000000" w:themeColor="text1"/>
                <w:sz w:val="18"/>
                <w:szCs w:val="18"/>
              </w:rPr>
              <w:fldChar w:fldCharType="begin">
                <w:ffData>
                  <w:name w:val=""/>
                  <w:enabled/>
                  <w:calcOnExit w:val="0"/>
                  <w:textInput>
                    <w:default w:val="AAAA-MM-JJ"/>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AAAA-MM-JJ</w:t>
            </w:r>
            <w:r w:rsidRPr="000B0252">
              <w:rPr>
                <w:rFonts w:cs="Arial"/>
                <w:color w:val="000000" w:themeColor="text1"/>
                <w:sz w:val="18"/>
                <w:szCs w:val="18"/>
              </w:rPr>
              <w:fldChar w:fldCharType="end"/>
            </w:r>
          </w:p>
        </w:tc>
      </w:tr>
      <w:permEnd w:id="1138958486"/>
      <w:tr w:rsidR="00007029" w:rsidRPr="000B0252" w14:paraId="082FEF07" w14:textId="77777777" w:rsidTr="00D90487">
        <w:trPr>
          <w:trHeight w:val="816"/>
        </w:trPr>
        <w:tc>
          <w:tcPr>
            <w:tcW w:w="1059" w:type="pct"/>
            <w:tcBorders>
              <w:top w:val="single" w:sz="4" w:space="0" w:color="auto"/>
              <w:left w:val="single" w:sz="4" w:space="0" w:color="auto"/>
              <w:bottom w:val="single" w:sz="4" w:space="0" w:color="auto"/>
              <w:right w:val="single" w:sz="4" w:space="0" w:color="auto"/>
            </w:tcBorders>
          </w:tcPr>
          <w:p w14:paraId="4B963B29" w14:textId="77777777" w:rsidR="00007029" w:rsidRPr="000B0252" w:rsidRDefault="00007029" w:rsidP="00D90487">
            <w:pPr>
              <w:spacing w:before="120"/>
              <w:jc w:val="right"/>
              <w:rPr>
                <w:rFonts w:ascii="Arial" w:hAnsi="Arial" w:cs="Arial"/>
                <w:b/>
                <w:color w:val="000000" w:themeColor="text1"/>
                <w:sz w:val="18"/>
                <w:szCs w:val="18"/>
              </w:rPr>
            </w:pPr>
            <w:r w:rsidRPr="000B0252">
              <w:rPr>
                <w:rFonts w:ascii="Arial" w:hAnsi="Arial" w:cs="Arial"/>
                <w:b/>
                <w:color w:val="000000" w:themeColor="text1"/>
                <w:sz w:val="18"/>
                <w:szCs w:val="18"/>
              </w:rPr>
              <w:t>Commentaires</w:t>
            </w:r>
          </w:p>
        </w:tc>
        <w:permStart w:id="422513661" w:edGrp="everyone"/>
        <w:tc>
          <w:tcPr>
            <w:tcW w:w="3941" w:type="pct"/>
            <w:gridSpan w:val="2"/>
            <w:tcBorders>
              <w:top w:val="single" w:sz="4" w:space="0" w:color="auto"/>
              <w:left w:val="single" w:sz="4" w:space="0" w:color="auto"/>
              <w:bottom w:val="single" w:sz="4" w:space="0" w:color="auto"/>
              <w:right w:val="single" w:sz="4" w:space="0" w:color="auto"/>
            </w:tcBorders>
          </w:tcPr>
          <w:p w14:paraId="5D685FCC" w14:textId="443ABCC8" w:rsidR="00007029" w:rsidRPr="000B0252" w:rsidRDefault="000B0252" w:rsidP="003553DD">
            <w:pPr>
              <w:spacing w:before="120"/>
              <w:rPr>
                <w:rFonts w:ascii="Arial" w:hAnsi="Arial" w:cs="Arial"/>
                <w:color w:val="000000" w:themeColor="text1"/>
                <w:sz w:val="18"/>
                <w:szCs w:val="18"/>
              </w:rPr>
            </w:pPr>
            <w:r w:rsidRPr="000B0252">
              <w:rPr>
                <w:rFonts w:cs="Arial"/>
                <w:color w:val="000000" w:themeColor="text1"/>
                <w:sz w:val="18"/>
                <w:szCs w:val="18"/>
              </w:rPr>
              <w:fldChar w:fldCharType="begin">
                <w:ffData>
                  <w:name w:val="Texte9"/>
                  <w:enabled/>
                  <w:calcOnExit w:val="0"/>
                  <w:textInput/>
                </w:ffData>
              </w:fldChar>
            </w:r>
            <w:r w:rsidRPr="000B0252">
              <w:rPr>
                <w:rFonts w:ascii="Arial" w:hAnsi="Arial" w:cs="Arial"/>
                <w:color w:val="000000" w:themeColor="text1"/>
                <w:sz w:val="18"/>
                <w:szCs w:val="18"/>
              </w:rPr>
              <w:instrText xml:space="preserve"> FORMTEXT </w:instrText>
            </w:r>
            <w:r w:rsidRPr="000B0252">
              <w:rPr>
                <w:rFonts w:cs="Arial"/>
                <w:color w:val="000000" w:themeColor="text1"/>
                <w:sz w:val="18"/>
                <w:szCs w:val="18"/>
              </w:rPr>
            </w:r>
            <w:r w:rsidRPr="000B0252">
              <w:rPr>
                <w:rFonts w:cs="Arial"/>
                <w:color w:val="000000" w:themeColor="text1"/>
                <w:sz w:val="18"/>
                <w:szCs w:val="18"/>
              </w:rPr>
              <w:fldChar w:fldCharType="separate"/>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ascii="Arial" w:hAnsi="Arial" w:cs="Arial"/>
                <w:noProof/>
                <w:color w:val="000000" w:themeColor="text1"/>
                <w:sz w:val="18"/>
                <w:szCs w:val="18"/>
              </w:rPr>
              <w:t> </w:t>
            </w:r>
            <w:r w:rsidRPr="000B0252">
              <w:rPr>
                <w:rFonts w:cs="Arial"/>
                <w:color w:val="000000" w:themeColor="text1"/>
                <w:sz w:val="18"/>
                <w:szCs w:val="18"/>
              </w:rPr>
              <w:fldChar w:fldCharType="end"/>
            </w:r>
            <w:permEnd w:id="422513661"/>
          </w:p>
        </w:tc>
      </w:tr>
    </w:tbl>
    <w:p w14:paraId="6D9528E4" w14:textId="77777777" w:rsidR="000B0252" w:rsidRDefault="000B0252" w:rsidP="002F2C3B">
      <w:permStart w:id="143862699" w:edGrp="everyone"/>
    </w:p>
    <w:p w14:paraId="72530383" w14:textId="1C691FD9" w:rsidR="00476997" w:rsidRDefault="00476997" w:rsidP="002F2C3B">
      <w:r>
        <w:br w:type="page"/>
      </w:r>
    </w:p>
    <w:p w14:paraId="5DE39406" w14:textId="304E1394" w:rsidR="002F2C3B" w:rsidRPr="007B318C" w:rsidRDefault="00C53C65" w:rsidP="00D82289">
      <w:pPr>
        <w:pStyle w:val="Titre1"/>
        <w:numPr>
          <w:ilvl w:val="0"/>
          <w:numId w:val="0"/>
        </w:numPr>
        <w:jc w:val="right"/>
      </w:pPr>
      <w:bookmarkStart w:id="57" w:name="_Toc165385463"/>
      <w:bookmarkStart w:id="58" w:name="_Toc215752877"/>
      <w:r>
        <w:rPr>
          <w:noProof/>
          <w:lang w:eastAsia="fr-CA"/>
        </w:rPr>
        <w:lastRenderedPageBreak/>
        <mc:AlternateContent>
          <mc:Choice Requires="wps">
            <w:drawing>
              <wp:anchor distT="0" distB="0" distL="114300" distR="114300" simplePos="0" relativeHeight="251688960" behindDoc="0" locked="0" layoutInCell="1" allowOverlap="1" wp14:anchorId="0B280E5E" wp14:editId="5F40E5E1">
                <wp:simplePos x="0" y="0"/>
                <wp:positionH relativeFrom="column">
                  <wp:posOffset>1270</wp:posOffset>
                </wp:positionH>
                <wp:positionV relativeFrom="paragraph">
                  <wp:posOffset>838200</wp:posOffset>
                </wp:positionV>
                <wp:extent cx="6391910" cy="2367280"/>
                <wp:effectExtent l="0" t="0" r="27940" b="1397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1910" cy="236728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51F1AF85" w14:textId="514B8DB3" w:rsidR="00F22D8A" w:rsidRDefault="00F22D8A" w:rsidP="00F22D8A">
                            <w:pPr>
                              <w:pStyle w:val="En-ttedetabledesmatires"/>
                              <w:spacing w:before="0"/>
                              <w:rPr>
                                <w:rFonts w:ascii="Arial" w:hAnsi="Arial" w:cs="Arial"/>
                                <w:b/>
                                <w:color w:val="FF0000"/>
                                <w:sz w:val="24"/>
                              </w:rPr>
                            </w:pPr>
                            <w:permStart w:id="205594932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D252951" w14:textId="446FFF9E" w:rsidR="00D82289" w:rsidRDefault="00D82289" w:rsidP="00754FA0">
                            <w:pPr>
                              <w:jc w:val="both"/>
                              <w:rPr>
                                <w:color w:val="0061AE"/>
                              </w:rPr>
                            </w:pPr>
                            <w:bookmarkStart w:id="59" w:name="_Hlk216192609"/>
                            <w:bookmarkStart w:id="60" w:name="_Hlk216192610"/>
                            <w:r>
                              <w:rPr>
                                <w:color w:val="0061AE"/>
                              </w:rPr>
                              <w:t>Il existe deux (2) types d’annexes :</w:t>
                            </w:r>
                          </w:p>
                          <w:p w14:paraId="0CA059FA" w14:textId="77777777" w:rsidR="00D82289" w:rsidRDefault="00D82289" w:rsidP="00754FA0">
                            <w:pPr>
                              <w:jc w:val="both"/>
                              <w:rPr>
                                <w:color w:val="0061AE"/>
                              </w:rPr>
                            </w:pPr>
                          </w:p>
                          <w:p w14:paraId="23280143" w14:textId="76752380" w:rsidR="00D82289" w:rsidRDefault="003012C1" w:rsidP="00D82289">
                            <w:pPr>
                              <w:pStyle w:val="Paragraphedeliste"/>
                              <w:numPr>
                                <w:ilvl w:val="0"/>
                                <w:numId w:val="41"/>
                              </w:numPr>
                              <w:ind w:left="425" w:hanging="425"/>
                              <w:jc w:val="both"/>
                              <w:rPr>
                                <w:color w:val="0061AE"/>
                              </w:rPr>
                            </w:pPr>
                            <w:r w:rsidRPr="003012C1">
                              <w:rPr>
                                <w:b/>
                                <w:bCs/>
                                <w:color w:val="0061AE"/>
                              </w:rPr>
                              <w:t>Annexes de type A, B, C :</w:t>
                            </w:r>
                            <w:r>
                              <w:rPr>
                                <w:color w:val="0061AE"/>
                              </w:rPr>
                              <w:t xml:space="preserve"> elles contiennent de l’information complémentaire au cadre de référence</w:t>
                            </w:r>
                            <w:r w:rsidR="00B10E5B">
                              <w:rPr>
                                <w:color w:val="0061AE"/>
                              </w:rPr>
                              <w:t xml:space="preserve"> administratif</w:t>
                            </w:r>
                            <w:r>
                              <w:rPr>
                                <w:color w:val="0061AE"/>
                              </w:rPr>
                              <w:t xml:space="preserve">. Elles sont paginées </w:t>
                            </w:r>
                            <w:r w:rsidR="006D6F25">
                              <w:rPr>
                                <w:color w:val="0061AE"/>
                              </w:rPr>
                              <w:t>à même</w:t>
                            </w:r>
                            <w:r>
                              <w:rPr>
                                <w:color w:val="0061AE"/>
                              </w:rPr>
                              <w:t xml:space="preserve"> le cadre de référence</w:t>
                            </w:r>
                            <w:r w:rsidR="00CD15EC">
                              <w:rPr>
                                <w:color w:val="0061AE"/>
                              </w:rPr>
                              <w:t xml:space="preserve"> administratif</w:t>
                            </w:r>
                            <w:r w:rsidR="00270D0B">
                              <w:rPr>
                                <w:color w:val="0061AE"/>
                              </w:rPr>
                              <w:t>.</w:t>
                            </w:r>
                          </w:p>
                          <w:p w14:paraId="679DED1F" w14:textId="77777777" w:rsidR="00270D0B" w:rsidRDefault="00270D0B" w:rsidP="00270D0B">
                            <w:pPr>
                              <w:pStyle w:val="Paragraphedeliste"/>
                              <w:ind w:left="425"/>
                              <w:jc w:val="both"/>
                              <w:rPr>
                                <w:color w:val="0061AE"/>
                              </w:rPr>
                            </w:pPr>
                          </w:p>
                          <w:p w14:paraId="7AAB10ED" w14:textId="0A2B439A" w:rsidR="003012C1" w:rsidRDefault="003012C1" w:rsidP="00745785">
                            <w:pPr>
                              <w:pStyle w:val="Paragraphedeliste"/>
                              <w:numPr>
                                <w:ilvl w:val="0"/>
                                <w:numId w:val="41"/>
                              </w:numPr>
                              <w:ind w:left="425" w:hanging="425"/>
                              <w:jc w:val="both"/>
                              <w:rPr>
                                <w:color w:val="0061AE"/>
                              </w:rPr>
                            </w:pPr>
                            <w:r w:rsidRPr="003012C1">
                              <w:rPr>
                                <w:b/>
                                <w:bCs/>
                                <w:color w:val="0061AE"/>
                              </w:rPr>
                              <w:t>Annexes de type I, II, III :</w:t>
                            </w:r>
                            <w:r w:rsidRPr="003012C1">
                              <w:rPr>
                                <w:color w:val="0061AE"/>
                              </w:rPr>
                              <w:t xml:space="preserve"> Elles sont utilisées séparément du cadre de référence</w:t>
                            </w:r>
                            <w:r w:rsidR="00B10E5B">
                              <w:rPr>
                                <w:color w:val="0061AE"/>
                              </w:rPr>
                              <w:t xml:space="preserve"> administratif</w:t>
                            </w:r>
                            <w:r w:rsidRPr="003012C1">
                              <w:rPr>
                                <w:color w:val="0061AE"/>
                              </w:rPr>
                              <w:t xml:space="preserve"> afin d’en faciliter l’utilisation individuelle tout en gardant un lien direct avec celui-ci. Dans ce cas, utiliser le gabarit d’annexe détachable.</w:t>
                            </w:r>
                          </w:p>
                          <w:p w14:paraId="7C8E8192" w14:textId="77777777" w:rsidR="00C54E7B" w:rsidRDefault="00C54E7B" w:rsidP="00C54E7B">
                            <w:pPr>
                              <w:pStyle w:val="Paragraphedeliste"/>
                              <w:ind w:left="425"/>
                              <w:jc w:val="both"/>
                              <w:rPr>
                                <w:color w:val="0061AE"/>
                              </w:rPr>
                            </w:pPr>
                          </w:p>
                          <w:p w14:paraId="0BDF8887" w14:textId="638646CA" w:rsidR="00C54E7B" w:rsidRDefault="00C54E7B" w:rsidP="009E4EB4">
                            <w:pPr>
                              <w:pStyle w:val="Paragraphedeliste"/>
                              <w:ind w:left="425"/>
                              <w:contextualSpacing w:val="0"/>
                              <w:jc w:val="both"/>
                              <w:rPr>
                                <w:color w:val="0061AE"/>
                              </w:rPr>
                            </w:pPr>
                            <w:r w:rsidRPr="00A4109C">
                              <w:rPr>
                                <w:color w:val="0061AE"/>
                                <w:u w:val="single"/>
                              </w:rPr>
                              <w:t>Bonne pratique :</w:t>
                            </w:r>
                            <w:r>
                              <w:rPr>
                                <w:color w:val="0061AE"/>
                              </w:rPr>
                              <w:t xml:space="preserve"> </w:t>
                            </w:r>
                            <w:r w:rsidR="00A4109C">
                              <w:rPr>
                                <w:color w:val="0061AE"/>
                              </w:rPr>
                              <w:t>utiliser l’</w:t>
                            </w:r>
                            <w:r>
                              <w:rPr>
                                <w:color w:val="0061AE"/>
                              </w:rPr>
                              <w:t>annexe détachable pour résume</w:t>
                            </w:r>
                            <w:r w:rsidR="00A4109C">
                              <w:rPr>
                                <w:color w:val="0061AE"/>
                              </w:rPr>
                              <w:t>r</w:t>
                            </w:r>
                            <w:r>
                              <w:rPr>
                                <w:color w:val="0061AE"/>
                              </w:rPr>
                              <w:t xml:space="preserve"> ou vulgarise</w:t>
                            </w:r>
                            <w:r w:rsidR="00A4109C">
                              <w:rPr>
                                <w:color w:val="0061AE"/>
                              </w:rPr>
                              <w:t>r</w:t>
                            </w:r>
                            <w:r>
                              <w:rPr>
                                <w:color w:val="0061AE"/>
                              </w:rPr>
                              <w:t xml:space="preserve"> le document d’encadrement sous forme d’algorithme, de schéma</w:t>
                            </w:r>
                            <w:r w:rsidR="00A4109C">
                              <w:rPr>
                                <w:color w:val="0061AE"/>
                              </w:rPr>
                              <w:t xml:space="preserve"> ou de fiche synthèse.</w:t>
                            </w:r>
                          </w:p>
                          <w:p w14:paraId="215ECBC9" w14:textId="77777777" w:rsidR="003012C1" w:rsidRPr="003012C1" w:rsidRDefault="003012C1" w:rsidP="003012C1">
                            <w:pPr>
                              <w:jc w:val="both"/>
                              <w:rPr>
                                <w:color w:val="0061AE"/>
                              </w:rPr>
                            </w:pPr>
                          </w:p>
                          <w:p w14:paraId="28F18718" w14:textId="00E889BB" w:rsidR="00F22D8A" w:rsidRPr="003012C1" w:rsidRDefault="00F22D8A" w:rsidP="003012C1">
                            <w:pPr>
                              <w:jc w:val="both"/>
                              <w:rPr>
                                <w:color w:val="0061AE"/>
                              </w:rPr>
                            </w:pPr>
                            <w:r w:rsidRPr="003012C1">
                              <w:rPr>
                                <w:color w:val="0061AE"/>
                              </w:rPr>
                              <w:t>Si aucune annexe n’accompagne le cadre de référence</w:t>
                            </w:r>
                            <w:r w:rsidR="00B10E5B">
                              <w:rPr>
                                <w:color w:val="0061AE"/>
                              </w:rPr>
                              <w:t xml:space="preserve"> administratif</w:t>
                            </w:r>
                            <w:r w:rsidRPr="003012C1">
                              <w:rPr>
                                <w:color w:val="0061AE"/>
                              </w:rPr>
                              <w:t>, retirer cette section.</w:t>
                            </w:r>
                            <w:bookmarkEnd w:id="59"/>
                            <w:bookmarkEnd w:id="60"/>
                            <w:permEnd w:id="2055949323"/>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80E5E" id="Rectangle 24" o:spid="_x0000_s1045" style="position:absolute;left:0;text-align:left;margin-left:.1pt;margin-top:66pt;width:503.3pt;height:18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" filled="f" strokecolor="#003c85" strokeweight="1pt">
                <v:textbox inset="3mm,3mm,3mm,3mm">
                  <w:txbxContent>
                    <w:p w14:paraId="51F1AF85" w14:textId="514B8DB3" w:rsidR="00F22D8A" w:rsidRDefault="00F22D8A" w:rsidP="00F22D8A">
                      <w:pPr>
                        <w:pStyle w:val="En-ttedetabledesmatires"/>
                        <w:spacing w:before="0"/>
                        <w:rPr>
                          <w:rFonts w:ascii="Arial" w:hAnsi="Arial" w:cs="Arial"/>
                          <w:b/>
                          <w:color w:val="FF0000"/>
                          <w:sz w:val="24"/>
                        </w:rPr>
                      </w:pPr>
                      <w:permStart w:id="205594932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2D252951" w14:textId="446FFF9E" w:rsidR="00D82289" w:rsidRDefault="00D82289" w:rsidP="00754FA0">
                      <w:pPr>
                        <w:jc w:val="both"/>
                        <w:rPr>
                          <w:color w:val="0061AE"/>
                        </w:rPr>
                      </w:pPr>
                      <w:bookmarkStart w:id="61" w:name="_Hlk216192609"/>
                      <w:bookmarkStart w:id="62" w:name="_Hlk216192610"/>
                      <w:r>
                        <w:rPr>
                          <w:color w:val="0061AE"/>
                        </w:rPr>
                        <w:t>Il existe deux (2) types d’annexes :</w:t>
                      </w:r>
                    </w:p>
                    <w:p w14:paraId="0CA059FA" w14:textId="77777777" w:rsidR="00D82289" w:rsidRDefault="00D82289" w:rsidP="00754FA0">
                      <w:pPr>
                        <w:jc w:val="both"/>
                        <w:rPr>
                          <w:color w:val="0061AE"/>
                        </w:rPr>
                      </w:pPr>
                    </w:p>
                    <w:p w14:paraId="23280143" w14:textId="76752380" w:rsidR="00D82289" w:rsidRDefault="003012C1" w:rsidP="00D82289">
                      <w:pPr>
                        <w:pStyle w:val="Paragraphedeliste"/>
                        <w:numPr>
                          <w:ilvl w:val="0"/>
                          <w:numId w:val="41"/>
                        </w:numPr>
                        <w:ind w:left="425" w:hanging="425"/>
                        <w:jc w:val="both"/>
                        <w:rPr>
                          <w:color w:val="0061AE"/>
                        </w:rPr>
                      </w:pPr>
                      <w:r w:rsidRPr="003012C1">
                        <w:rPr>
                          <w:b/>
                          <w:bCs/>
                          <w:color w:val="0061AE"/>
                        </w:rPr>
                        <w:t>Annexes de type A, B, C :</w:t>
                      </w:r>
                      <w:r>
                        <w:rPr>
                          <w:color w:val="0061AE"/>
                        </w:rPr>
                        <w:t xml:space="preserve"> elles contiennent de l’information complémentaire au cadre de référence</w:t>
                      </w:r>
                      <w:r w:rsidR="00B10E5B">
                        <w:rPr>
                          <w:color w:val="0061AE"/>
                        </w:rPr>
                        <w:t xml:space="preserve"> administratif</w:t>
                      </w:r>
                      <w:r>
                        <w:rPr>
                          <w:color w:val="0061AE"/>
                        </w:rPr>
                        <w:t xml:space="preserve">. Elles sont paginées </w:t>
                      </w:r>
                      <w:r w:rsidR="006D6F25">
                        <w:rPr>
                          <w:color w:val="0061AE"/>
                        </w:rPr>
                        <w:t>à même</w:t>
                      </w:r>
                      <w:r>
                        <w:rPr>
                          <w:color w:val="0061AE"/>
                        </w:rPr>
                        <w:t xml:space="preserve"> le cadre de référence</w:t>
                      </w:r>
                      <w:r w:rsidR="00CD15EC">
                        <w:rPr>
                          <w:color w:val="0061AE"/>
                        </w:rPr>
                        <w:t xml:space="preserve"> administratif</w:t>
                      </w:r>
                      <w:r w:rsidR="00270D0B">
                        <w:rPr>
                          <w:color w:val="0061AE"/>
                        </w:rPr>
                        <w:t>.</w:t>
                      </w:r>
                    </w:p>
                    <w:p w14:paraId="679DED1F" w14:textId="77777777" w:rsidR="00270D0B" w:rsidRDefault="00270D0B" w:rsidP="00270D0B">
                      <w:pPr>
                        <w:pStyle w:val="Paragraphedeliste"/>
                        <w:ind w:left="425"/>
                        <w:jc w:val="both"/>
                        <w:rPr>
                          <w:color w:val="0061AE"/>
                        </w:rPr>
                      </w:pPr>
                    </w:p>
                    <w:p w14:paraId="7AAB10ED" w14:textId="0A2B439A" w:rsidR="003012C1" w:rsidRDefault="003012C1" w:rsidP="00745785">
                      <w:pPr>
                        <w:pStyle w:val="Paragraphedeliste"/>
                        <w:numPr>
                          <w:ilvl w:val="0"/>
                          <w:numId w:val="41"/>
                        </w:numPr>
                        <w:ind w:left="425" w:hanging="425"/>
                        <w:jc w:val="both"/>
                        <w:rPr>
                          <w:color w:val="0061AE"/>
                        </w:rPr>
                      </w:pPr>
                      <w:r w:rsidRPr="003012C1">
                        <w:rPr>
                          <w:b/>
                          <w:bCs/>
                          <w:color w:val="0061AE"/>
                        </w:rPr>
                        <w:t>Annexes de type I, II, III :</w:t>
                      </w:r>
                      <w:r w:rsidRPr="003012C1">
                        <w:rPr>
                          <w:color w:val="0061AE"/>
                        </w:rPr>
                        <w:t xml:space="preserve"> Elles sont utilisées séparément du cadre de référence</w:t>
                      </w:r>
                      <w:r w:rsidR="00B10E5B">
                        <w:rPr>
                          <w:color w:val="0061AE"/>
                        </w:rPr>
                        <w:t xml:space="preserve"> administratif</w:t>
                      </w:r>
                      <w:r w:rsidRPr="003012C1">
                        <w:rPr>
                          <w:color w:val="0061AE"/>
                        </w:rPr>
                        <w:t xml:space="preserve"> afin d’en faciliter l’utilisation individuelle tout en gardant un lien direct avec celui-ci. Dans ce cas, utiliser le gabarit d’annexe détachable.</w:t>
                      </w:r>
                    </w:p>
                    <w:p w14:paraId="7C8E8192" w14:textId="77777777" w:rsidR="00C54E7B" w:rsidRDefault="00C54E7B" w:rsidP="00C54E7B">
                      <w:pPr>
                        <w:pStyle w:val="Paragraphedeliste"/>
                        <w:ind w:left="425"/>
                        <w:jc w:val="both"/>
                        <w:rPr>
                          <w:color w:val="0061AE"/>
                        </w:rPr>
                      </w:pPr>
                    </w:p>
                    <w:p w14:paraId="0BDF8887" w14:textId="638646CA" w:rsidR="00C54E7B" w:rsidRDefault="00C54E7B" w:rsidP="009E4EB4">
                      <w:pPr>
                        <w:pStyle w:val="Paragraphedeliste"/>
                        <w:ind w:left="425"/>
                        <w:contextualSpacing w:val="0"/>
                        <w:jc w:val="both"/>
                        <w:rPr>
                          <w:color w:val="0061AE"/>
                        </w:rPr>
                      </w:pPr>
                      <w:r w:rsidRPr="00A4109C">
                        <w:rPr>
                          <w:color w:val="0061AE"/>
                          <w:u w:val="single"/>
                        </w:rPr>
                        <w:t>Bonne pratique :</w:t>
                      </w:r>
                      <w:r>
                        <w:rPr>
                          <w:color w:val="0061AE"/>
                        </w:rPr>
                        <w:t xml:space="preserve"> </w:t>
                      </w:r>
                      <w:r w:rsidR="00A4109C">
                        <w:rPr>
                          <w:color w:val="0061AE"/>
                        </w:rPr>
                        <w:t>utiliser l’</w:t>
                      </w:r>
                      <w:r>
                        <w:rPr>
                          <w:color w:val="0061AE"/>
                        </w:rPr>
                        <w:t>annexe détachable pour résume</w:t>
                      </w:r>
                      <w:r w:rsidR="00A4109C">
                        <w:rPr>
                          <w:color w:val="0061AE"/>
                        </w:rPr>
                        <w:t>r</w:t>
                      </w:r>
                      <w:r>
                        <w:rPr>
                          <w:color w:val="0061AE"/>
                        </w:rPr>
                        <w:t xml:space="preserve"> ou vulgarise</w:t>
                      </w:r>
                      <w:r w:rsidR="00A4109C">
                        <w:rPr>
                          <w:color w:val="0061AE"/>
                        </w:rPr>
                        <w:t>r</w:t>
                      </w:r>
                      <w:r>
                        <w:rPr>
                          <w:color w:val="0061AE"/>
                        </w:rPr>
                        <w:t xml:space="preserve"> le document d’encadrement sous forme d’algorithme, de schéma</w:t>
                      </w:r>
                      <w:r w:rsidR="00A4109C">
                        <w:rPr>
                          <w:color w:val="0061AE"/>
                        </w:rPr>
                        <w:t xml:space="preserve"> ou de fiche synthèse.</w:t>
                      </w:r>
                    </w:p>
                    <w:p w14:paraId="215ECBC9" w14:textId="77777777" w:rsidR="003012C1" w:rsidRPr="003012C1" w:rsidRDefault="003012C1" w:rsidP="003012C1">
                      <w:pPr>
                        <w:jc w:val="both"/>
                        <w:rPr>
                          <w:color w:val="0061AE"/>
                        </w:rPr>
                      </w:pPr>
                    </w:p>
                    <w:p w14:paraId="28F18718" w14:textId="00E889BB" w:rsidR="00F22D8A" w:rsidRPr="003012C1" w:rsidRDefault="00F22D8A" w:rsidP="003012C1">
                      <w:pPr>
                        <w:jc w:val="both"/>
                        <w:rPr>
                          <w:color w:val="0061AE"/>
                        </w:rPr>
                      </w:pPr>
                      <w:r w:rsidRPr="003012C1">
                        <w:rPr>
                          <w:color w:val="0061AE"/>
                        </w:rPr>
                        <w:t>Si aucune annexe n’accompagne le cadre de référence</w:t>
                      </w:r>
                      <w:r w:rsidR="00B10E5B">
                        <w:rPr>
                          <w:color w:val="0061AE"/>
                        </w:rPr>
                        <w:t xml:space="preserve"> administratif</w:t>
                      </w:r>
                      <w:r w:rsidRPr="003012C1">
                        <w:rPr>
                          <w:color w:val="0061AE"/>
                        </w:rPr>
                        <w:t>, retirer cette section.</w:t>
                      </w:r>
                      <w:bookmarkEnd w:id="61"/>
                      <w:bookmarkEnd w:id="62"/>
                      <w:permEnd w:id="2055949323"/>
                    </w:p>
                  </w:txbxContent>
                </v:textbox>
                <w10:wrap type="square"/>
              </v:rect>
            </w:pict>
          </mc:Fallback>
        </mc:AlternateContent>
      </w:r>
      <w:r w:rsidR="007B318C">
        <w:t>ANNEXE A</w:t>
      </w:r>
      <w:r w:rsidR="007B318C">
        <w:br/>
      </w:r>
      <w:r w:rsidR="004E225D" w:rsidRPr="007B318C">
        <w:t>Titre de l’annexe</w:t>
      </w:r>
      <w:bookmarkEnd w:id="57"/>
      <w:bookmarkEnd w:id="58"/>
    </w:p>
    <w:p w14:paraId="4C252666" w14:textId="2B35215F" w:rsidR="00476997" w:rsidRDefault="00476997" w:rsidP="002F2C3B"/>
    <w:p w14:paraId="7F8FD682" w14:textId="77777777" w:rsidR="00476997" w:rsidRDefault="00476997" w:rsidP="002F2C3B"/>
    <w:permEnd w:id="143862699"/>
    <w:p w14:paraId="388BA71D" w14:textId="77777777" w:rsidR="00476997" w:rsidRDefault="00476997" w:rsidP="002F2C3B"/>
    <w:p w14:paraId="549DC45B" w14:textId="77777777" w:rsidR="00476997" w:rsidRDefault="00476997" w:rsidP="002F2C3B">
      <w:pPr>
        <w:sectPr w:rsidR="00476997" w:rsidSect="007F5BC9">
          <w:headerReference w:type="even" r:id="rId16"/>
          <w:headerReference w:type="default" r:id="rId17"/>
          <w:footerReference w:type="default" r:id="rId18"/>
          <w:headerReference w:type="first" r:id="rId19"/>
          <w:footerReference w:type="first" r:id="rId20"/>
          <w:pgSz w:w="12240" w:h="15840"/>
          <w:pgMar w:top="907" w:right="1138" w:bottom="346" w:left="1138" w:header="706" w:footer="706" w:gutter="0"/>
          <w:cols w:space="708"/>
          <w:formProt w:val="0"/>
          <w:titlePg/>
          <w:docGrid w:linePitch="666"/>
        </w:sectPr>
      </w:pPr>
    </w:p>
    <w:p w14:paraId="75BAA5E8" w14:textId="63DE785A" w:rsidR="008A455B" w:rsidRDefault="009C4C96" w:rsidP="006050BF">
      <w:pPr>
        <w:pStyle w:val="PROG-paragraphe"/>
        <w:rPr>
          <w:rFonts w:ascii="Arial" w:hAnsi="Arial"/>
          <w:sz w:val="20"/>
          <w:szCs w:val="20"/>
        </w:rPr>
      </w:pPr>
      <w:permStart w:id="1673995411" w:edGrp="everyone"/>
      <w:r>
        <w:rPr>
          <w:noProof/>
          <w:lang w:eastAsia="fr-CA"/>
        </w:rPr>
        <w:lastRenderedPageBreak/>
        <mc:AlternateContent>
          <mc:Choice Requires="wps">
            <w:drawing>
              <wp:anchor distT="0" distB="0" distL="114300" distR="114300" simplePos="0" relativeHeight="251689984" behindDoc="0" locked="0" layoutInCell="1" allowOverlap="1" wp14:anchorId="68BBEFBB" wp14:editId="0992CA60">
                <wp:simplePos x="0" y="0"/>
                <wp:positionH relativeFrom="column">
                  <wp:posOffset>1270</wp:posOffset>
                </wp:positionH>
                <wp:positionV relativeFrom="paragraph">
                  <wp:posOffset>0</wp:posOffset>
                </wp:positionV>
                <wp:extent cx="6327140" cy="756920"/>
                <wp:effectExtent l="0" t="0" r="16510" b="2413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75692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178E407" w14:textId="657A9EB4" w:rsidR="001C5FF6" w:rsidRPr="00585382" w:rsidRDefault="001C5FF6" w:rsidP="009C4C96">
                            <w:pPr>
                              <w:pStyle w:val="En-ttedetabledesmatires"/>
                              <w:spacing w:before="0"/>
                              <w:rPr>
                                <w:rFonts w:ascii="Arial" w:hAnsi="Arial" w:cs="Arial"/>
                                <w:b/>
                                <w:color w:val="FF0000"/>
                                <w:sz w:val="24"/>
                              </w:rPr>
                            </w:pPr>
                            <w:permStart w:id="65352684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50EF1BC" w14:textId="3B0E410C" w:rsidR="001C5FF6" w:rsidRDefault="001C5FF6" w:rsidP="00754FA0">
                            <w:pPr>
                              <w:pStyle w:val="Pointdeformenumrot"/>
                              <w:numPr>
                                <w:ilvl w:val="0"/>
                                <w:numId w:val="0"/>
                              </w:numPr>
                              <w:spacing w:before="0" w:after="0" w:line="240" w:lineRule="auto"/>
                              <w:ind w:left="397" w:right="0" w:hanging="397"/>
                              <w:jc w:val="both"/>
                              <w:rPr>
                                <w:color w:val="0061AE"/>
                                <w:sz w:val="20"/>
                                <w:szCs w:val="20"/>
                              </w:rPr>
                            </w:pPr>
                            <w:r>
                              <w:rPr>
                                <w:color w:val="0061AE"/>
                                <w:sz w:val="20"/>
                                <w:szCs w:val="20"/>
                              </w:rPr>
                              <w:t>Conservez le saut de section (page suivante) inclus à la page précédente.</w:t>
                            </w:r>
                          </w:p>
                          <w:p w14:paraId="73F0D34F" w14:textId="0627E189" w:rsidR="001C5FF6" w:rsidRPr="00820FDD" w:rsidRDefault="001C5FF6" w:rsidP="00754FA0">
                            <w:pPr>
                              <w:pStyle w:val="Pointdeformenumrot"/>
                              <w:numPr>
                                <w:ilvl w:val="0"/>
                                <w:numId w:val="0"/>
                              </w:numPr>
                              <w:spacing w:before="0" w:after="0" w:line="240" w:lineRule="auto"/>
                              <w:ind w:left="397" w:right="0" w:hanging="397"/>
                              <w:jc w:val="both"/>
                              <w:rPr>
                                <w:color w:val="0061AE"/>
                                <w:sz w:val="20"/>
                                <w:szCs w:val="20"/>
                              </w:rPr>
                            </w:pPr>
                            <w:r>
                              <w:rPr>
                                <w:color w:val="0061AE"/>
                                <w:sz w:val="20"/>
                                <w:szCs w:val="20"/>
                              </w:rPr>
                              <w:t>Cette page doit se retrouver sur une page paire et ne doit pas être modifiée.</w:t>
                            </w:r>
                            <w:permEnd w:id="653526840"/>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BEFBB" id="Rectangle 23" o:spid="_x0000_s1046" style="position:absolute;left:0;text-align:left;margin-left:.1pt;margin-top:0;width:498.2pt;height:5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" filled="f" strokecolor="#003c85" strokeweight="1pt">
                <v:textbox inset="3mm,3mm,3mm,3mm">
                  <w:txbxContent>
                    <w:p w14:paraId="0178E407" w14:textId="657A9EB4" w:rsidR="001C5FF6" w:rsidRPr="00585382" w:rsidRDefault="001C5FF6" w:rsidP="009C4C96">
                      <w:pPr>
                        <w:pStyle w:val="En-ttedetabledesmatires"/>
                        <w:spacing w:before="0"/>
                        <w:rPr>
                          <w:rFonts w:ascii="Arial" w:hAnsi="Arial" w:cs="Arial"/>
                          <w:b/>
                          <w:color w:val="FF0000"/>
                          <w:sz w:val="24"/>
                        </w:rPr>
                      </w:pPr>
                      <w:permStart w:id="653526840"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sidR="003D3CFB">
                        <w:rPr>
                          <w:rFonts w:ascii="Arial" w:hAnsi="Arial" w:cs="Arial"/>
                          <w:b/>
                          <w:color w:val="FF0000"/>
                          <w:sz w:val="24"/>
                        </w:rPr>
                        <w:t>l’encadré</w:t>
                      </w:r>
                      <w:r w:rsidRPr="00312D2A">
                        <w:rPr>
                          <w:rFonts w:ascii="Arial" w:hAnsi="Arial" w:cs="Arial"/>
                          <w:b/>
                          <w:color w:val="FF0000"/>
                          <w:sz w:val="24"/>
                        </w:rPr>
                        <w:t>)</w:t>
                      </w:r>
                    </w:p>
                    <w:p w14:paraId="750EF1BC" w14:textId="3B0E410C" w:rsidR="001C5FF6" w:rsidRDefault="001C5FF6" w:rsidP="00754FA0">
                      <w:pPr>
                        <w:pStyle w:val="Pointdeformenumrot"/>
                        <w:numPr>
                          <w:ilvl w:val="0"/>
                          <w:numId w:val="0"/>
                        </w:numPr>
                        <w:spacing w:before="0" w:after="0" w:line="240" w:lineRule="auto"/>
                        <w:ind w:left="397" w:right="0" w:hanging="397"/>
                        <w:jc w:val="both"/>
                        <w:rPr>
                          <w:color w:val="0061AE"/>
                          <w:sz w:val="20"/>
                          <w:szCs w:val="20"/>
                        </w:rPr>
                      </w:pPr>
                      <w:r>
                        <w:rPr>
                          <w:color w:val="0061AE"/>
                          <w:sz w:val="20"/>
                          <w:szCs w:val="20"/>
                        </w:rPr>
                        <w:t>Conservez le saut de section (page suivante) inclus à la page précédente.</w:t>
                      </w:r>
                    </w:p>
                    <w:p w14:paraId="73F0D34F" w14:textId="0627E189" w:rsidR="001C5FF6" w:rsidRPr="00820FDD" w:rsidRDefault="001C5FF6" w:rsidP="00754FA0">
                      <w:pPr>
                        <w:pStyle w:val="Pointdeformenumrot"/>
                        <w:numPr>
                          <w:ilvl w:val="0"/>
                          <w:numId w:val="0"/>
                        </w:numPr>
                        <w:spacing w:before="0" w:after="0" w:line="240" w:lineRule="auto"/>
                        <w:ind w:left="397" w:right="0" w:hanging="397"/>
                        <w:jc w:val="both"/>
                        <w:rPr>
                          <w:color w:val="0061AE"/>
                          <w:sz w:val="20"/>
                          <w:szCs w:val="20"/>
                        </w:rPr>
                      </w:pPr>
                      <w:r>
                        <w:rPr>
                          <w:color w:val="0061AE"/>
                          <w:sz w:val="20"/>
                          <w:szCs w:val="20"/>
                        </w:rPr>
                        <w:t>Cette page doit se retrouver sur une page paire et ne doit pas être modifiée.</w:t>
                      </w:r>
                      <w:permEnd w:id="653526840"/>
                    </w:p>
                  </w:txbxContent>
                </v:textbox>
                <w10:wrap type="square"/>
              </v:rect>
            </w:pict>
          </mc:Fallback>
        </mc:AlternateContent>
      </w:r>
      <w:permEnd w:id="1673995411"/>
    </w:p>
    <w:sectPr w:rsidR="008A455B" w:rsidSect="00BD6E95">
      <w:headerReference w:type="even" r:id="rId21"/>
      <w:headerReference w:type="default" r:id="rId22"/>
      <w:footerReference w:type="default" r:id="rId23"/>
      <w:headerReference w:type="first" r:id="rId24"/>
      <w:pgSz w:w="12240" w:h="15840"/>
      <w:pgMar w:top="907" w:right="1138" w:bottom="346" w:left="1138" w:header="706" w:footer="706" w:gutter="0"/>
      <w:cols w:space="708"/>
      <w:docGrid w:linePitch="6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7719" w14:textId="77777777" w:rsidR="001C5FF6" w:rsidRDefault="001C5FF6" w:rsidP="008A455B">
      <w:r>
        <w:separator/>
      </w:r>
    </w:p>
    <w:p w14:paraId="4847E149" w14:textId="77777777" w:rsidR="001C5FF6" w:rsidRDefault="001C5FF6"/>
  </w:endnote>
  <w:endnote w:type="continuationSeparator" w:id="0">
    <w:p w14:paraId="76A1E5EC" w14:textId="77777777" w:rsidR="001C5FF6" w:rsidRDefault="001C5FF6" w:rsidP="008A455B">
      <w:r>
        <w:continuationSeparator/>
      </w:r>
    </w:p>
    <w:p w14:paraId="45F904B7" w14:textId="77777777" w:rsidR="001C5FF6" w:rsidRDefault="001C5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loultDemiGras">
    <w:altName w:val="Times New Roman"/>
    <w:panose1 w:val="00000000000000000000"/>
    <w:charset w:val="00"/>
    <w:family w:val="roman"/>
    <w:notTrueType/>
    <w:pitch w:val="variable"/>
    <w:sig w:usb0="00000083" w:usb1="00000000" w:usb2="00000000" w:usb3="00000000" w:csb0="00000009" w:csb1="00000000"/>
  </w:font>
  <w:font w:name="Arial Gras">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C916" w14:textId="77777777" w:rsidR="001C5FF6" w:rsidRDefault="001C5FF6">
    <w:pPr>
      <w:pStyle w:val="Pieddepage"/>
    </w:pPr>
    <w:r w:rsidRPr="00463400">
      <w:rPr>
        <w:noProof/>
        <w:lang w:eastAsia="fr-CA"/>
      </w:rPr>
      <w:drawing>
        <wp:anchor distT="0" distB="0" distL="114300" distR="114300" simplePos="0" relativeHeight="251673600" behindDoc="0" locked="0" layoutInCell="1" allowOverlap="1" wp14:anchorId="3932D0DA" wp14:editId="6D83042C">
          <wp:simplePos x="0" y="0"/>
          <wp:positionH relativeFrom="margin">
            <wp:posOffset>2268220</wp:posOffset>
          </wp:positionH>
          <wp:positionV relativeFrom="paragraph">
            <wp:posOffset>-323850</wp:posOffset>
          </wp:positionV>
          <wp:extent cx="1786128" cy="771144"/>
          <wp:effectExtent l="0" t="0" r="508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bec_drapeau_2esp_co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128" cy="77114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B80B" w14:textId="77777777" w:rsidR="001C5FF6" w:rsidRDefault="001C5FF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1C5FF6" w:rsidRPr="0050325E" w14:paraId="6D3863FC" w14:textId="77777777" w:rsidTr="000B7D36">
      <w:trPr>
        <w:trHeight w:val="227"/>
      </w:trPr>
      <w:tc>
        <w:tcPr>
          <w:tcW w:w="9969" w:type="dxa"/>
          <w:gridSpan w:val="2"/>
          <w:tcMar>
            <w:left w:w="0" w:type="dxa"/>
            <w:right w:w="0" w:type="dxa"/>
          </w:tcMar>
          <w:vAlign w:val="center"/>
        </w:tcPr>
        <w:p w14:paraId="6C07403D" w14:textId="33E61076" w:rsidR="001C5FF6" w:rsidRPr="0050325E" w:rsidRDefault="001C5FF6" w:rsidP="000B7D36">
          <w:pPr>
            <w:jc w:val="center"/>
            <w:rPr>
              <w:sz w:val="16"/>
              <w:szCs w:val="16"/>
            </w:rPr>
          </w:pPr>
          <w:permStart w:id="2075154377" w:edGrp="everyone"/>
          <w:r>
            <w:rPr>
              <w:sz w:val="16"/>
              <w:szCs w:val="16"/>
            </w:rPr>
            <w:t>Titre du cadre de référence</w:t>
          </w:r>
          <w:permEnd w:id="2075154377"/>
        </w:p>
      </w:tc>
    </w:tr>
    <w:tr w:rsidR="001C5FF6" w:rsidRPr="0050325E" w14:paraId="443CB142" w14:textId="77777777" w:rsidTr="00BD6E95">
      <w:trPr>
        <w:trHeight w:val="227"/>
      </w:trPr>
      <w:tc>
        <w:tcPr>
          <w:tcW w:w="9969" w:type="dxa"/>
          <w:gridSpan w:val="2"/>
          <w:tcMar>
            <w:left w:w="0" w:type="dxa"/>
            <w:right w:w="0" w:type="dxa"/>
          </w:tcMar>
          <w:vAlign w:val="center"/>
        </w:tcPr>
        <w:p w14:paraId="2760B641" w14:textId="1D474FEC" w:rsidR="001C5FF6" w:rsidRPr="0050325E" w:rsidRDefault="001C5FF6" w:rsidP="00B217F8">
          <w:pPr>
            <w:pStyle w:val="Pieddepage"/>
            <w:tabs>
              <w:tab w:val="clear" w:pos="4320"/>
              <w:tab w:val="clear" w:pos="8640"/>
            </w:tabs>
            <w:rPr>
              <w:sz w:val="16"/>
              <w:szCs w:val="16"/>
            </w:rPr>
          </w:pPr>
          <w:r>
            <w:rPr>
              <w:sz w:val="16"/>
              <w:szCs w:val="16"/>
            </w:rPr>
            <w:t>CDR-1XXXX</w:t>
          </w:r>
        </w:p>
      </w:tc>
    </w:tr>
    <w:tr w:rsidR="001C5FF6" w:rsidRPr="0050325E" w14:paraId="5F09DB82" w14:textId="77777777" w:rsidTr="00BD6E95">
      <w:trPr>
        <w:trHeight w:val="227"/>
      </w:trPr>
      <w:tc>
        <w:tcPr>
          <w:tcW w:w="5486" w:type="dxa"/>
          <w:tcMar>
            <w:left w:w="0" w:type="dxa"/>
            <w:right w:w="0" w:type="dxa"/>
          </w:tcMar>
          <w:vAlign w:val="center"/>
        </w:tcPr>
        <w:p w14:paraId="6768FC0D" w14:textId="77777777" w:rsidR="001C5FF6" w:rsidRPr="0050325E" w:rsidRDefault="001C5FF6" w:rsidP="00B217F8">
          <w:pPr>
            <w:pStyle w:val="Pieddepage"/>
            <w:tabs>
              <w:tab w:val="clear" w:pos="4320"/>
              <w:tab w:val="clear" w:pos="8640"/>
            </w:tabs>
            <w:rPr>
              <w:sz w:val="16"/>
              <w:szCs w:val="16"/>
            </w:rPr>
          </w:pPr>
          <w:r w:rsidRPr="0050325E">
            <w:rPr>
              <w:sz w:val="16"/>
              <w:szCs w:val="16"/>
            </w:rPr>
            <w:t>Centre intégré de santé et de services sociaux de la Montérégie-Ouest</w:t>
          </w:r>
        </w:p>
      </w:tc>
      <w:tc>
        <w:tcPr>
          <w:tcW w:w="4483" w:type="dxa"/>
          <w:tcMar>
            <w:left w:w="0" w:type="dxa"/>
            <w:right w:w="0" w:type="dxa"/>
          </w:tcMar>
          <w:vAlign w:val="center"/>
        </w:tcPr>
        <w:sdt>
          <w:sdtPr>
            <w:rPr>
              <w:sz w:val="16"/>
              <w:szCs w:val="16"/>
            </w:rPr>
            <w:id w:val="-1637568202"/>
            <w:docPartObj>
              <w:docPartGallery w:val="Page Numbers (Top of Page)"/>
              <w:docPartUnique/>
            </w:docPartObj>
          </w:sdtPr>
          <w:sdtEndPr/>
          <w:sdtContent>
            <w:p w14:paraId="419A7F13" w14:textId="25A06C79" w:rsidR="001C5FF6" w:rsidRPr="00580B83" w:rsidRDefault="001C5FF6" w:rsidP="00B217F8">
              <w:pPr>
                <w:pStyle w:val="Pieddepage"/>
                <w:jc w:val="right"/>
                <w:rPr>
                  <w:sz w:val="16"/>
                  <w:szCs w:val="16"/>
                </w:rPr>
              </w:pPr>
              <w:r w:rsidRPr="00580B83">
                <w:rPr>
                  <w:sz w:val="16"/>
                  <w:szCs w:val="16"/>
                  <w:lang w:val="fr-FR"/>
                </w:rPr>
                <w:t>Page </w:t>
              </w:r>
              <w:r w:rsidRPr="00580B83">
                <w:rPr>
                  <w:sz w:val="16"/>
                  <w:szCs w:val="16"/>
                </w:rPr>
                <w:fldChar w:fldCharType="begin"/>
              </w:r>
              <w:r w:rsidRPr="00580B83">
                <w:rPr>
                  <w:sz w:val="16"/>
                  <w:szCs w:val="16"/>
                </w:rPr>
                <w:instrText>PAGE</w:instrText>
              </w:r>
              <w:r w:rsidRPr="00580B83">
                <w:rPr>
                  <w:sz w:val="16"/>
                  <w:szCs w:val="16"/>
                </w:rPr>
                <w:fldChar w:fldCharType="separate"/>
              </w:r>
              <w:r w:rsidR="00754FA0" w:rsidRPr="00580B83">
                <w:rPr>
                  <w:noProof/>
                  <w:sz w:val="16"/>
                  <w:szCs w:val="16"/>
                </w:rPr>
                <w:t>12</w:t>
              </w:r>
              <w:r w:rsidRPr="00580B83">
                <w:rPr>
                  <w:sz w:val="16"/>
                  <w:szCs w:val="16"/>
                </w:rPr>
                <w:fldChar w:fldCharType="end"/>
              </w:r>
              <w:r w:rsidRPr="00580B83">
                <w:rPr>
                  <w:sz w:val="16"/>
                  <w:szCs w:val="16"/>
                  <w:lang w:val="fr-FR"/>
                </w:rPr>
                <w:t xml:space="preserve"> sur </w:t>
              </w:r>
              <w:r w:rsidRPr="00580B83">
                <w:rPr>
                  <w:sz w:val="16"/>
                  <w:szCs w:val="16"/>
                </w:rPr>
                <w:fldChar w:fldCharType="begin"/>
              </w:r>
              <w:r w:rsidRPr="00580B83">
                <w:rPr>
                  <w:sz w:val="16"/>
                  <w:szCs w:val="16"/>
                </w:rPr>
                <w:instrText>NUMPAGES</w:instrText>
              </w:r>
              <w:r w:rsidRPr="00580B83">
                <w:rPr>
                  <w:sz w:val="16"/>
                  <w:szCs w:val="16"/>
                </w:rPr>
                <w:fldChar w:fldCharType="separate"/>
              </w:r>
              <w:r w:rsidR="00754FA0" w:rsidRPr="00580B83">
                <w:rPr>
                  <w:noProof/>
                  <w:sz w:val="16"/>
                  <w:szCs w:val="16"/>
                </w:rPr>
                <w:t>13</w:t>
              </w:r>
              <w:r w:rsidRPr="00580B83">
                <w:rPr>
                  <w:sz w:val="16"/>
                  <w:szCs w:val="16"/>
                </w:rPr>
                <w:fldChar w:fldCharType="end"/>
              </w:r>
            </w:p>
          </w:sdtContent>
        </w:sdt>
      </w:tc>
    </w:tr>
  </w:tbl>
  <w:p w14:paraId="7247FDAD" w14:textId="77777777" w:rsidR="001C5FF6" w:rsidRPr="000B7D36" w:rsidRDefault="001C5FF6" w:rsidP="00B217F8">
    <w:pPr>
      <w:pStyle w:val="Pieddepage"/>
      <w:tabs>
        <w:tab w:val="clear" w:pos="4320"/>
        <w:tab w:val="clear" w:pos="8640"/>
      </w:tabs>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1C5FF6" w:rsidRPr="0050325E" w14:paraId="57F30774" w14:textId="77777777" w:rsidTr="000B7D36">
      <w:trPr>
        <w:trHeight w:val="227"/>
      </w:trPr>
      <w:tc>
        <w:tcPr>
          <w:tcW w:w="9969" w:type="dxa"/>
          <w:gridSpan w:val="2"/>
          <w:tcMar>
            <w:left w:w="0" w:type="dxa"/>
            <w:right w:w="0" w:type="dxa"/>
          </w:tcMar>
          <w:vAlign w:val="center"/>
        </w:tcPr>
        <w:p w14:paraId="09A9F39A" w14:textId="76C218FA" w:rsidR="001C5FF6" w:rsidRPr="0050325E" w:rsidRDefault="001C5FF6" w:rsidP="000B7D36">
          <w:pPr>
            <w:jc w:val="center"/>
            <w:rPr>
              <w:sz w:val="16"/>
              <w:szCs w:val="16"/>
            </w:rPr>
          </w:pPr>
          <w:permStart w:id="913971706" w:edGrp="everyone"/>
          <w:r>
            <w:rPr>
              <w:sz w:val="16"/>
              <w:szCs w:val="16"/>
            </w:rPr>
            <w:t>Titre du cadre de référence</w:t>
          </w:r>
          <w:permEnd w:id="913971706"/>
        </w:p>
      </w:tc>
    </w:tr>
    <w:tr w:rsidR="001C5FF6" w:rsidRPr="0050325E" w14:paraId="73A24B8D" w14:textId="77777777" w:rsidTr="007C42A2">
      <w:trPr>
        <w:trHeight w:val="227"/>
      </w:trPr>
      <w:tc>
        <w:tcPr>
          <w:tcW w:w="9969" w:type="dxa"/>
          <w:gridSpan w:val="2"/>
          <w:tcMar>
            <w:left w:w="0" w:type="dxa"/>
            <w:right w:w="0" w:type="dxa"/>
          </w:tcMar>
          <w:vAlign w:val="center"/>
        </w:tcPr>
        <w:p w14:paraId="317BC0DA" w14:textId="5D83BADB" w:rsidR="001C5FF6" w:rsidRPr="0050325E" w:rsidRDefault="001C5FF6" w:rsidP="007C42A2">
          <w:pPr>
            <w:pStyle w:val="Pieddepage"/>
            <w:tabs>
              <w:tab w:val="clear" w:pos="4320"/>
              <w:tab w:val="clear" w:pos="8640"/>
            </w:tabs>
            <w:rPr>
              <w:sz w:val="16"/>
              <w:szCs w:val="16"/>
            </w:rPr>
          </w:pPr>
          <w:r>
            <w:rPr>
              <w:sz w:val="16"/>
              <w:szCs w:val="16"/>
            </w:rPr>
            <w:t>CDR-1XXXX</w:t>
          </w:r>
        </w:p>
      </w:tc>
    </w:tr>
    <w:tr w:rsidR="001C5FF6" w:rsidRPr="0050325E" w14:paraId="4FA4BE49" w14:textId="77777777" w:rsidTr="007C42A2">
      <w:trPr>
        <w:trHeight w:val="227"/>
      </w:trPr>
      <w:tc>
        <w:tcPr>
          <w:tcW w:w="5486" w:type="dxa"/>
          <w:tcMar>
            <w:left w:w="0" w:type="dxa"/>
            <w:right w:w="0" w:type="dxa"/>
          </w:tcMar>
          <w:vAlign w:val="center"/>
        </w:tcPr>
        <w:p w14:paraId="343950B1" w14:textId="77777777" w:rsidR="001C5FF6" w:rsidRPr="0050325E" w:rsidRDefault="001C5FF6" w:rsidP="007C42A2">
          <w:pPr>
            <w:pStyle w:val="Pieddepage"/>
            <w:tabs>
              <w:tab w:val="clear" w:pos="4320"/>
              <w:tab w:val="clear" w:pos="8640"/>
            </w:tabs>
            <w:rPr>
              <w:sz w:val="16"/>
              <w:szCs w:val="16"/>
            </w:rPr>
          </w:pPr>
          <w:r w:rsidRPr="0050325E">
            <w:rPr>
              <w:sz w:val="16"/>
              <w:szCs w:val="16"/>
            </w:rPr>
            <w:t>Centre intégré de santé et de services sociaux de la Montérégie-Ouest</w:t>
          </w:r>
        </w:p>
      </w:tc>
      <w:tc>
        <w:tcPr>
          <w:tcW w:w="4483" w:type="dxa"/>
          <w:tcMar>
            <w:left w:w="0" w:type="dxa"/>
            <w:right w:w="0" w:type="dxa"/>
          </w:tcMar>
          <w:vAlign w:val="center"/>
        </w:tcPr>
        <w:sdt>
          <w:sdtPr>
            <w:rPr>
              <w:sz w:val="16"/>
              <w:szCs w:val="16"/>
            </w:rPr>
            <w:id w:val="-587309078"/>
            <w:docPartObj>
              <w:docPartGallery w:val="Page Numbers (Top of Page)"/>
              <w:docPartUnique/>
            </w:docPartObj>
          </w:sdtPr>
          <w:sdtEndPr/>
          <w:sdtContent>
            <w:p w14:paraId="15D96281" w14:textId="680D473E" w:rsidR="001C5FF6" w:rsidRPr="00580B83" w:rsidRDefault="001C5FF6" w:rsidP="007C42A2">
              <w:pPr>
                <w:pStyle w:val="Pieddepage"/>
                <w:jc w:val="right"/>
                <w:rPr>
                  <w:sz w:val="16"/>
                  <w:szCs w:val="16"/>
                </w:rPr>
              </w:pPr>
              <w:r w:rsidRPr="00580B83">
                <w:rPr>
                  <w:sz w:val="16"/>
                  <w:szCs w:val="16"/>
                  <w:lang w:val="fr-FR"/>
                </w:rPr>
                <w:t>Page </w:t>
              </w:r>
              <w:r w:rsidRPr="00580B83">
                <w:rPr>
                  <w:sz w:val="16"/>
                  <w:szCs w:val="16"/>
                </w:rPr>
                <w:fldChar w:fldCharType="begin"/>
              </w:r>
              <w:r w:rsidRPr="00580B83">
                <w:rPr>
                  <w:sz w:val="16"/>
                  <w:szCs w:val="16"/>
                </w:rPr>
                <w:instrText>PAGE</w:instrText>
              </w:r>
              <w:r w:rsidRPr="00580B83">
                <w:rPr>
                  <w:sz w:val="16"/>
                  <w:szCs w:val="16"/>
                </w:rPr>
                <w:fldChar w:fldCharType="separate"/>
              </w:r>
              <w:r w:rsidR="00754FA0" w:rsidRPr="00580B83">
                <w:rPr>
                  <w:noProof/>
                  <w:sz w:val="16"/>
                  <w:szCs w:val="16"/>
                </w:rPr>
                <w:t>4</w:t>
              </w:r>
              <w:r w:rsidRPr="00580B83">
                <w:rPr>
                  <w:sz w:val="16"/>
                  <w:szCs w:val="16"/>
                </w:rPr>
                <w:fldChar w:fldCharType="end"/>
              </w:r>
              <w:r w:rsidRPr="00580B83">
                <w:rPr>
                  <w:sz w:val="16"/>
                  <w:szCs w:val="16"/>
                  <w:lang w:val="fr-FR"/>
                </w:rPr>
                <w:t xml:space="preserve"> sur </w:t>
              </w:r>
              <w:r w:rsidRPr="00580B83">
                <w:rPr>
                  <w:sz w:val="16"/>
                  <w:szCs w:val="16"/>
                </w:rPr>
                <w:fldChar w:fldCharType="begin"/>
              </w:r>
              <w:r w:rsidRPr="00580B83">
                <w:rPr>
                  <w:sz w:val="16"/>
                  <w:szCs w:val="16"/>
                </w:rPr>
                <w:instrText>NUMPAGES</w:instrText>
              </w:r>
              <w:r w:rsidRPr="00580B83">
                <w:rPr>
                  <w:sz w:val="16"/>
                  <w:szCs w:val="16"/>
                </w:rPr>
                <w:fldChar w:fldCharType="separate"/>
              </w:r>
              <w:r w:rsidR="00754FA0" w:rsidRPr="00580B83">
                <w:rPr>
                  <w:noProof/>
                  <w:sz w:val="16"/>
                  <w:szCs w:val="16"/>
                </w:rPr>
                <w:t>13</w:t>
              </w:r>
              <w:r w:rsidRPr="00580B83">
                <w:rPr>
                  <w:sz w:val="16"/>
                  <w:szCs w:val="16"/>
                </w:rPr>
                <w:fldChar w:fldCharType="end"/>
              </w:r>
            </w:p>
          </w:sdtContent>
        </w:sdt>
      </w:tc>
    </w:tr>
  </w:tbl>
  <w:p w14:paraId="7E24E509" w14:textId="77777777" w:rsidR="001C5FF6" w:rsidRPr="000B7D36" w:rsidRDefault="001C5FF6" w:rsidP="00B217F8">
    <w:pPr>
      <w:pStyle w:val="Pieddepage"/>
      <w:tabs>
        <w:tab w:val="clear" w:pos="4320"/>
        <w:tab w:val="clear" w:pos="8640"/>
      </w:tabs>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FA99" w14:textId="77777777" w:rsidR="001C5FF6" w:rsidRPr="00822792" w:rsidRDefault="001C5FF6" w:rsidP="00BD6E95">
    <w:pPr>
      <w:pStyle w:val="Pieddepage"/>
    </w:pPr>
    <w:r>
      <w:rPr>
        <w:noProof/>
        <w:lang w:eastAsia="fr-CA"/>
      </w:rPr>
      <w:drawing>
        <wp:inline distT="0" distB="0" distL="0" distR="0" wp14:anchorId="5FE751EA" wp14:editId="483E7226">
          <wp:extent cx="1613140" cy="672142"/>
          <wp:effectExtent l="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SSS_Monteregie_Ouest_co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4915" cy="6770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1ED54" w14:textId="77777777" w:rsidR="001C5FF6" w:rsidRDefault="001C5FF6" w:rsidP="008A455B">
      <w:r>
        <w:separator/>
      </w:r>
    </w:p>
  </w:footnote>
  <w:footnote w:type="continuationSeparator" w:id="0">
    <w:p w14:paraId="331F981B" w14:textId="77777777" w:rsidR="001C5FF6" w:rsidRDefault="001C5FF6" w:rsidP="008A455B">
      <w:r>
        <w:continuationSeparator/>
      </w:r>
    </w:p>
  </w:footnote>
  <w:footnote w:type="continuationNotice" w:id="1">
    <w:p w14:paraId="1326F21F" w14:textId="77777777" w:rsidR="001C5FF6" w:rsidRPr="00B12370" w:rsidRDefault="001C5FF6" w:rsidP="00B12370">
      <w:pPr>
        <w:pStyle w:val="Pied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26F4" w14:textId="77777777" w:rsidR="001C5FF6" w:rsidRDefault="00C53C65">
    <w:pPr>
      <w:pStyle w:val="En-tte"/>
    </w:pPr>
    <w:r>
      <w:rPr>
        <w:noProof/>
      </w:rPr>
      <w:pict w14:anchorId="0614B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4" o:spid="_x0000_s1041" type="#_x0000_t136" style="position:absolute;margin-left:0;margin-top:0;width:632.1pt;height:70.2pt;rotation:315;z-index:-251638784;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3B15" w14:textId="77777777" w:rsidR="001C5FF6" w:rsidRDefault="00C53C65">
    <w:pPr>
      <w:pStyle w:val="En-tte"/>
    </w:pPr>
    <w:r>
      <w:rPr>
        <w:noProof/>
      </w:rPr>
      <w:pict w14:anchorId="0E4DF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13" o:spid="_x0000_s1050" type="#_x0000_t136" style="position:absolute;margin-left:0;margin-top:0;width:632.1pt;height:70.2pt;rotation:315;z-index:-251620352;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736E" w14:textId="77777777" w:rsidR="001C5FF6" w:rsidRDefault="00C53C65">
    <w:pPr>
      <w:pStyle w:val="En-tte"/>
    </w:pPr>
    <w:r>
      <w:rPr>
        <w:noProof/>
      </w:rPr>
      <w:pict w14:anchorId="5FCD3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14" o:spid="_x0000_s1051" type="#_x0000_t136" style="position:absolute;margin-left:0;margin-top:0;width:632.1pt;height:70.2pt;rotation:315;z-index:-251618304;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AECC" w14:textId="77777777" w:rsidR="001C5FF6" w:rsidRDefault="00C53C65">
    <w:pPr>
      <w:pStyle w:val="En-tte"/>
    </w:pPr>
    <w:r>
      <w:rPr>
        <w:noProof/>
      </w:rPr>
      <w:pict w14:anchorId="1EADE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12" o:spid="_x0000_s1049" type="#_x0000_t136" style="position:absolute;margin-left:0;margin-top:0;width:632.1pt;height:70.2pt;rotation:315;z-index:-25162240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839C" w14:textId="77777777" w:rsidR="001C5FF6" w:rsidRDefault="00C53C65">
    <w:pPr>
      <w:pStyle w:val="En-tte"/>
    </w:pPr>
    <w:r>
      <w:rPr>
        <w:noProof/>
      </w:rPr>
      <w:pict w14:anchorId="6325F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5" o:spid="_x0000_s1042" type="#_x0000_t136" style="position:absolute;margin-left:0;margin-top:0;width:632.1pt;height:70.2pt;rotation:315;z-index:-25163673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CF23" w14:textId="16D735B1" w:rsidR="001C5FF6" w:rsidRDefault="001C5FF6">
    <w:pPr>
      <w:pStyle w:val="En-tte"/>
    </w:pPr>
    <w:r w:rsidRPr="00690459">
      <w:rPr>
        <w:noProof/>
        <w:sz w:val="22"/>
        <w:szCs w:val="22"/>
        <w:lang w:eastAsia="fr-CA"/>
      </w:rPr>
      <w:drawing>
        <wp:anchor distT="0" distB="0" distL="114300" distR="114300" simplePos="0" relativeHeight="251700224" behindDoc="1" locked="0" layoutInCell="1" allowOverlap="1" wp14:anchorId="408C8E37" wp14:editId="0BCCEAA6">
          <wp:simplePos x="0" y="0"/>
          <wp:positionH relativeFrom="column">
            <wp:posOffset>-749006</wp:posOffset>
          </wp:positionH>
          <wp:positionV relativeFrom="paragraph">
            <wp:posOffset>-441960</wp:posOffset>
          </wp:positionV>
          <wp:extent cx="7808976" cy="1837944"/>
          <wp:effectExtent l="0" t="0" r="190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Etablissement_coul.jpg"/>
                  <pic:cNvPicPr/>
                </pic:nvPicPr>
                <pic:blipFill>
                  <a:blip r:embed="rId1">
                    <a:extLst>
                      <a:ext uri="{28A0092B-C50C-407E-A947-70E740481C1C}">
                        <a14:useLocalDpi xmlns:a14="http://schemas.microsoft.com/office/drawing/2010/main" val="0"/>
                      </a:ext>
                    </a:extLst>
                  </a:blip>
                  <a:stretch>
                    <a:fillRect/>
                  </a:stretch>
                </pic:blipFill>
                <pic:spPr>
                  <a:xfrm>
                    <a:off x="0" y="0"/>
                    <a:ext cx="7808976" cy="1837944"/>
                  </a:xfrm>
                  <a:prstGeom prst="rect">
                    <a:avLst/>
                  </a:prstGeom>
                </pic:spPr>
              </pic:pic>
            </a:graphicData>
          </a:graphic>
          <wp14:sizeRelH relativeFrom="margin">
            <wp14:pctWidth>0</wp14:pctWidth>
          </wp14:sizeRelH>
          <wp14:sizeRelV relativeFrom="margin">
            <wp14:pctHeight>0</wp14:pctHeight>
          </wp14:sizeRelV>
        </wp:anchor>
      </w:drawing>
    </w:r>
    <w:r w:rsidR="00C53C65">
      <w:rPr>
        <w:noProof/>
      </w:rPr>
      <w:pict w14:anchorId="4392C3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3" o:spid="_x0000_s1040" type="#_x0000_t136" style="position:absolute;margin-left:0;margin-top:0;width:632.1pt;height:70.2pt;rotation:315;z-index:-251640832;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B683" w14:textId="77777777" w:rsidR="001C5FF6" w:rsidRDefault="00C53C65">
    <w:pPr>
      <w:pStyle w:val="En-tte"/>
    </w:pPr>
    <w:r>
      <w:rPr>
        <w:noProof/>
      </w:rPr>
      <w:pict w14:anchorId="564409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7" o:spid="_x0000_s1044" type="#_x0000_t136" style="position:absolute;margin-left:0;margin-top:0;width:632.1pt;height:70.2pt;rotation:315;z-index:-25163264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2738" w14:textId="77777777" w:rsidR="001C5FF6" w:rsidRDefault="00C53C65">
    <w:pPr>
      <w:pStyle w:val="En-tte"/>
    </w:pPr>
    <w:r>
      <w:rPr>
        <w:noProof/>
      </w:rPr>
      <w:pict w14:anchorId="0B1BA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8" o:spid="_x0000_s1045" type="#_x0000_t136" style="position:absolute;margin-left:0;margin-top:0;width:632.1pt;height:70.2pt;rotation:315;z-index:-251630592;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B1EA" w14:textId="77777777" w:rsidR="001C5FF6" w:rsidRDefault="00C53C65">
    <w:pPr>
      <w:pStyle w:val="En-tte"/>
    </w:pPr>
    <w:r>
      <w:rPr>
        <w:noProof/>
      </w:rPr>
      <w:pict w14:anchorId="3E870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6" o:spid="_x0000_s1043" type="#_x0000_t136" style="position:absolute;margin-left:0;margin-top:0;width:632.1pt;height:70.2pt;rotation:315;z-index:-25163468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07E69" w14:textId="77777777" w:rsidR="001C5FF6" w:rsidRDefault="00C53C65">
    <w:pPr>
      <w:pStyle w:val="En-tte"/>
    </w:pPr>
    <w:r>
      <w:rPr>
        <w:noProof/>
      </w:rPr>
      <w:pict w14:anchorId="5E5839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10" o:spid="_x0000_s1047" type="#_x0000_t136" style="position:absolute;margin-left:0;margin-top:0;width:632.1pt;height:70.2pt;rotation:315;z-index:-25162649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A22C8" w14:textId="77777777" w:rsidR="001C5FF6" w:rsidRDefault="00C53C65">
    <w:pPr>
      <w:pStyle w:val="En-tte"/>
    </w:pPr>
    <w:r>
      <w:rPr>
        <w:noProof/>
      </w:rPr>
      <w:pict w14:anchorId="79B28C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11" o:spid="_x0000_s1048" type="#_x0000_t136" style="position:absolute;margin-left:0;margin-top:0;width:632.1pt;height:70.2pt;rotation:315;z-index:-25162444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5C13" w14:textId="77777777" w:rsidR="001C5FF6" w:rsidRDefault="00C53C65">
    <w:pPr>
      <w:pStyle w:val="En-tte"/>
    </w:pPr>
    <w:r>
      <w:rPr>
        <w:noProof/>
      </w:rPr>
      <w:pict w14:anchorId="51C85A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1582709" o:spid="_x0000_s1046" type="#_x0000_t136" style="position:absolute;margin-left:0;margin-top:0;width:632.1pt;height:70.2pt;rotation:315;z-index:-251628544;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1D3"/>
    <w:multiLevelType w:val="hybridMultilevel"/>
    <w:tmpl w:val="72884E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757EAD"/>
    <w:multiLevelType w:val="multilevel"/>
    <w:tmpl w:val="91E2F5AA"/>
    <w:lvl w:ilvl="0">
      <w:start w:val="1"/>
      <w:numFmt w:val="decimal"/>
      <w:pStyle w:val="Style1"/>
      <w:lvlText w:val="%1."/>
      <w:lvlJc w:val="left"/>
      <w:pPr>
        <w:ind w:left="-816" w:hanging="360"/>
      </w:pPr>
      <w:rPr>
        <w:b/>
        <w:color w:val="C00000"/>
        <w:sz w:val="30"/>
        <w:szCs w:val="30"/>
      </w:rPr>
    </w:lvl>
    <w:lvl w:ilvl="1">
      <w:start w:val="1"/>
      <w:numFmt w:val="decimal"/>
      <w:pStyle w:val="Style2"/>
      <w:lvlText w:val="2.%2"/>
      <w:lvlJc w:val="left"/>
      <w:pPr>
        <w:ind w:left="-1236" w:hanging="432"/>
      </w:pPr>
      <w:rPr>
        <w:rFonts w:hint="default"/>
        <w:color w:val="auto"/>
        <w:sz w:val="30"/>
        <w:szCs w:val="30"/>
      </w:rPr>
    </w:lvl>
    <w:lvl w:ilvl="2">
      <w:start w:val="1"/>
      <w:numFmt w:val="decimal"/>
      <w:pStyle w:val="Style3"/>
      <w:lvlText w:val="%1.%2.%3."/>
      <w:lvlJc w:val="left"/>
      <w:pPr>
        <w:ind w:left="461" w:hanging="504"/>
      </w:pPr>
      <w:rPr>
        <w:b w:val="0"/>
        <w:color w:val="C00000"/>
      </w:rPr>
    </w:lvl>
    <w:lvl w:ilvl="3">
      <w:start w:val="1"/>
      <w:numFmt w:val="decimal"/>
      <w:lvlText w:val="%1.%2.%3.%4."/>
      <w:lvlJc w:val="left"/>
      <w:pPr>
        <w:ind w:left="-300" w:hanging="648"/>
      </w:pPr>
      <w:rPr>
        <w:b w:val="0"/>
      </w:rPr>
    </w:lvl>
    <w:lvl w:ilvl="4">
      <w:start w:val="1"/>
      <w:numFmt w:val="decimal"/>
      <w:lvlText w:val="%1.%2.%3.%4.%5."/>
      <w:lvlJc w:val="left"/>
      <w:pPr>
        <w:ind w:left="204" w:hanging="792"/>
      </w:pPr>
    </w:lvl>
    <w:lvl w:ilvl="5">
      <w:start w:val="1"/>
      <w:numFmt w:val="decimal"/>
      <w:lvlText w:val="%1.%2.%3.%4.%5.%6."/>
      <w:lvlJc w:val="left"/>
      <w:pPr>
        <w:ind w:left="708" w:hanging="936"/>
      </w:pPr>
    </w:lvl>
    <w:lvl w:ilvl="6">
      <w:start w:val="1"/>
      <w:numFmt w:val="decimal"/>
      <w:lvlText w:val="%1.%2.%3.%4.%5.%6.%7."/>
      <w:lvlJc w:val="left"/>
      <w:pPr>
        <w:ind w:left="1212" w:hanging="1080"/>
      </w:pPr>
    </w:lvl>
    <w:lvl w:ilvl="7">
      <w:start w:val="1"/>
      <w:numFmt w:val="decimal"/>
      <w:lvlText w:val="%1.%2.%3.%4.%5.%6.%7.%8."/>
      <w:lvlJc w:val="left"/>
      <w:pPr>
        <w:ind w:left="1716" w:hanging="1224"/>
      </w:pPr>
    </w:lvl>
    <w:lvl w:ilvl="8">
      <w:start w:val="1"/>
      <w:numFmt w:val="decimal"/>
      <w:lvlText w:val="%1.%2.%3.%4.%5.%6.%7.%8.%9."/>
      <w:lvlJc w:val="left"/>
      <w:pPr>
        <w:ind w:left="2292" w:hanging="1440"/>
      </w:pPr>
    </w:lvl>
  </w:abstractNum>
  <w:abstractNum w:abstractNumId="2" w15:restartNumberingAfterBreak="0">
    <w:nsid w:val="0372579F"/>
    <w:multiLevelType w:val="multilevel"/>
    <w:tmpl w:val="DC962170"/>
    <w:lvl w:ilvl="0">
      <w:start w:val="1"/>
      <w:numFmt w:val="decimal"/>
      <w:pStyle w:val="Titre1"/>
      <w:lvlText w:val="%1."/>
      <w:lvlJc w:val="left"/>
      <w:pPr>
        <w:ind w:left="567" w:hanging="567"/>
      </w:pPr>
      <w:rPr>
        <w:rFonts w:hint="default"/>
      </w:rPr>
    </w:lvl>
    <w:lvl w:ilvl="1">
      <w:start w:val="1"/>
      <w:numFmt w:val="decimal"/>
      <w:pStyle w:val="Titre2"/>
      <w:lvlText w:val="%1.%2."/>
      <w:lvlJc w:val="left"/>
      <w:pPr>
        <w:ind w:left="1276" w:hanging="709"/>
      </w:pPr>
      <w:rPr>
        <w:rFonts w:hint="default"/>
      </w:rPr>
    </w:lvl>
    <w:lvl w:ilvl="2">
      <w:start w:val="1"/>
      <w:numFmt w:val="decimal"/>
      <w:pStyle w:val="Titre3"/>
      <w:lvlText w:val="%1.%2.%3."/>
      <w:lvlJc w:val="left"/>
      <w:pPr>
        <w:ind w:left="2126" w:hanging="850"/>
      </w:pPr>
      <w:rPr>
        <w:rFonts w:hint="default"/>
      </w:rPr>
    </w:lvl>
    <w:lvl w:ilvl="3">
      <w:start w:val="1"/>
      <w:numFmt w:val="decimal"/>
      <w:pStyle w:val="Titre4"/>
      <w:lvlText w:val="%1.%2.%3.%4."/>
      <w:lvlJc w:val="left"/>
      <w:pPr>
        <w:ind w:left="3119" w:hanging="993"/>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3" w15:restartNumberingAfterBreak="0">
    <w:nsid w:val="04FD1878"/>
    <w:multiLevelType w:val="hybridMultilevel"/>
    <w:tmpl w:val="9EA83E60"/>
    <w:lvl w:ilvl="0" w:tplc="5F6880E0">
      <w:start w:val="1"/>
      <w:numFmt w:val="bullet"/>
      <w:pStyle w:val="Puce1-Niveau3"/>
      <w:lvlText w:val=""/>
      <w:lvlJc w:val="left"/>
      <w:pPr>
        <w:ind w:left="2846" w:hanging="360"/>
      </w:pPr>
      <w:rPr>
        <w:rFonts w:ascii="Symbol" w:hAnsi="Symbol" w:hint="default"/>
      </w:rPr>
    </w:lvl>
    <w:lvl w:ilvl="1" w:tplc="0C0C0003" w:tentative="1">
      <w:start w:val="1"/>
      <w:numFmt w:val="bullet"/>
      <w:lvlText w:val="o"/>
      <w:lvlJc w:val="left"/>
      <w:pPr>
        <w:ind w:left="3566" w:hanging="360"/>
      </w:pPr>
      <w:rPr>
        <w:rFonts w:ascii="Courier New" w:hAnsi="Courier New" w:cs="Courier New" w:hint="default"/>
      </w:rPr>
    </w:lvl>
    <w:lvl w:ilvl="2" w:tplc="0C0C0005" w:tentative="1">
      <w:start w:val="1"/>
      <w:numFmt w:val="bullet"/>
      <w:lvlText w:val=""/>
      <w:lvlJc w:val="left"/>
      <w:pPr>
        <w:ind w:left="4286" w:hanging="360"/>
      </w:pPr>
      <w:rPr>
        <w:rFonts w:ascii="Wingdings" w:hAnsi="Wingdings" w:hint="default"/>
      </w:rPr>
    </w:lvl>
    <w:lvl w:ilvl="3" w:tplc="0C0C0001" w:tentative="1">
      <w:start w:val="1"/>
      <w:numFmt w:val="bullet"/>
      <w:lvlText w:val=""/>
      <w:lvlJc w:val="left"/>
      <w:pPr>
        <w:ind w:left="5006" w:hanging="360"/>
      </w:pPr>
      <w:rPr>
        <w:rFonts w:ascii="Symbol" w:hAnsi="Symbol" w:hint="default"/>
      </w:rPr>
    </w:lvl>
    <w:lvl w:ilvl="4" w:tplc="0C0C0003" w:tentative="1">
      <w:start w:val="1"/>
      <w:numFmt w:val="bullet"/>
      <w:lvlText w:val="o"/>
      <w:lvlJc w:val="left"/>
      <w:pPr>
        <w:ind w:left="5726" w:hanging="360"/>
      </w:pPr>
      <w:rPr>
        <w:rFonts w:ascii="Courier New" w:hAnsi="Courier New" w:cs="Courier New" w:hint="default"/>
      </w:rPr>
    </w:lvl>
    <w:lvl w:ilvl="5" w:tplc="0C0C0005" w:tentative="1">
      <w:start w:val="1"/>
      <w:numFmt w:val="bullet"/>
      <w:lvlText w:val=""/>
      <w:lvlJc w:val="left"/>
      <w:pPr>
        <w:ind w:left="6446" w:hanging="360"/>
      </w:pPr>
      <w:rPr>
        <w:rFonts w:ascii="Wingdings" w:hAnsi="Wingdings" w:hint="default"/>
      </w:rPr>
    </w:lvl>
    <w:lvl w:ilvl="6" w:tplc="0C0C0001" w:tentative="1">
      <w:start w:val="1"/>
      <w:numFmt w:val="bullet"/>
      <w:lvlText w:val=""/>
      <w:lvlJc w:val="left"/>
      <w:pPr>
        <w:ind w:left="7166" w:hanging="360"/>
      </w:pPr>
      <w:rPr>
        <w:rFonts w:ascii="Symbol" w:hAnsi="Symbol" w:hint="default"/>
      </w:rPr>
    </w:lvl>
    <w:lvl w:ilvl="7" w:tplc="0C0C0003" w:tentative="1">
      <w:start w:val="1"/>
      <w:numFmt w:val="bullet"/>
      <w:lvlText w:val="o"/>
      <w:lvlJc w:val="left"/>
      <w:pPr>
        <w:ind w:left="7886" w:hanging="360"/>
      </w:pPr>
      <w:rPr>
        <w:rFonts w:ascii="Courier New" w:hAnsi="Courier New" w:cs="Courier New" w:hint="default"/>
      </w:rPr>
    </w:lvl>
    <w:lvl w:ilvl="8" w:tplc="0C0C0005" w:tentative="1">
      <w:start w:val="1"/>
      <w:numFmt w:val="bullet"/>
      <w:lvlText w:val=""/>
      <w:lvlJc w:val="left"/>
      <w:pPr>
        <w:ind w:left="8606" w:hanging="360"/>
      </w:pPr>
      <w:rPr>
        <w:rFonts w:ascii="Wingdings" w:hAnsi="Wingdings" w:hint="default"/>
      </w:rPr>
    </w:lvl>
  </w:abstractNum>
  <w:abstractNum w:abstractNumId="4" w15:restartNumberingAfterBreak="0">
    <w:nsid w:val="05357AFA"/>
    <w:multiLevelType w:val="hybridMultilevel"/>
    <w:tmpl w:val="12C6B044"/>
    <w:lvl w:ilvl="0" w:tplc="6C1260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AF51B0E"/>
    <w:multiLevelType w:val="hybridMultilevel"/>
    <w:tmpl w:val="2D5C9D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E366EF4"/>
    <w:multiLevelType w:val="hybridMultilevel"/>
    <w:tmpl w:val="CA4AF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4C04772"/>
    <w:multiLevelType w:val="hybridMultilevel"/>
    <w:tmpl w:val="E54ADCDC"/>
    <w:lvl w:ilvl="0" w:tplc="74CADF78">
      <w:start w:val="1"/>
      <w:numFmt w:val="bullet"/>
      <w:pStyle w:val="Puces"/>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189E229C"/>
    <w:multiLevelType w:val="hybridMultilevel"/>
    <w:tmpl w:val="79647318"/>
    <w:lvl w:ilvl="0" w:tplc="EB1068AA">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9" w15:restartNumberingAfterBreak="0">
    <w:nsid w:val="195D41C6"/>
    <w:multiLevelType w:val="hybridMultilevel"/>
    <w:tmpl w:val="077C7B7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295572F"/>
    <w:multiLevelType w:val="hybridMultilevel"/>
    <w:tmpl w:val="583A1F5C"/>
    <w:lvl w:ilvl="0" w:tplc="88BE524C">
      <w:start w:val="1"/>
      <w:numFmt w:val="bullet"/>
      <w:pStyle w:val="Puce1-Niveau2"/>
      <w:lvlText w:val=""/>
      <w:lvlJc w:val="left"/>
      <w:pPr>
        <w:ind w:left="1996" w:hanging="360"/>
      </w:pPr>
      <w:rPr>
        <w:rFonts w:ascii="Symbol" w:hAnsi="Symbo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11" w15:restartNumberingAfterBreak="0">
    <w:nsid w:val="28C67C45"/>
    <w:multiLevelType w:val="hybridMultilevel"/>
    <w:tmpl w:val="6A8E2F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FFB7F85"/>
    <w:multiLevelType w:val="hybridMultilevel"/>
    <w:tmpl w:val="BAC0F19C"/>
    <w:lvl w:ilvl="0" w:tplc="0C0C0001">
      <w:start w:val="1"/>
      <w:numFmt w:val="bullet"/>
      <w:lvlText w:val=""/>
      <w:lvlJc w:val="left"/>
      <w:pPr>
        <w:ind w:left="898" w:hanging="360"/>
      </w:pPr>
      <w:rPr>
        <w:rFonts w:ascii="Symbol" w:hAnsi="Symbol" w:hint="default"/>
      </w:rPr>
    </w:lvl>
    <w:lvl w:ilvl="1" w:tplc="0C0C0003" w:tentative="1">
      <w:start w:val="1"/>
      <w:numFmt w:val="bullet"/>
      <w:lvlText w:val="o"/>
      <w:lvlJc w:val="left"/>
      <w:pPr>
        <w:ind w:left="1618" w:hanging="360"/>
      </w:pPr>
      <w:rPr>
        <w:rFonts w:ascii="Courier New" w:hAnsi="Courier New" w:cs="Courier New" w:hint="default"/>
      </w:rPr>
    </w:lvl>
    <w:lvl w:ilvl="2" w:tplc="0C0C0005" w:tentative="1">
      <w:start w:val="1"/>
      <w:numFmt w:val="bullet"/>
      <w:lvlText w:val=""/>
      <w:lvlJc w:val="left"/>
      <w:pPr>
        <w:ind w:left="2338" w:hanging="360"/>
      </w:pPr>
      <w:rPr>
        <w:rFonts w:ascii="Wingdings" w:hAnsi="Wingdings" w:hint="default"/>
      </w:rPr>
    </w:lvl>
    <w:lvl w:ilvl="3" w:tplc="0C0C0001" w:tentative="1">
      <w:start w:val="1"/>
      <w:numFmt w:val="bullet"/>
      <w:lvlText w:val=""/>
      <w:lvlJc w:val="left"/>
      <w:pPr>
        <w:ind w:left="3058" w:hanging="360"/>
      </w:pPr>
      <w:rPr>
        <w:rFonts w:ascii="Symbol" w:hAnsi="Symbol" w:hint="default"/>
      </w:rPr>
    </w:lvl>
    <w:lvl w:ilvl="4" w:tplc="0C0C0003" w:tentative="1">
      <w:start w:val="1"/>
      <w:numFmt w:val="bullet"/>
      <w:lvlText w:val="o"/>
      <w:lvlJc w:val="left"/>
      <w:pPr>
        <w:ind w:left="3778" w:hanging="360"/>
      </w:pPr>
      <w:rPr>
        <w:rFonts w:ascii="Courier New" w:hAnsi="Courier New" w:cs="Courier New" w:hint="default"/>
      </w:rPr>
    </w:lvl>
    <w:lvl w:ilvl="5" w:tplc="0C0C0005" w:tentative="1">
      <w:start w:val="1"/>
      <w:numFmt w:val="bullet"/>
      <w:lvlText w:val=""/>
      <w:lvlJc w:val="left"/>
      <w:pPr>
        <w:ind w:left="4498" w:hanging="360"/>
      </w:pPr>
      <w:rPr>
        <w:rFonts w:ascii="Wingdings" w:hAnsi="Wingdings" w:hint="default"/>
      </w:rPr>
    </w:lvl>
    <w:lvl w:ilvl="6" w:tplc="0C0C0001" w:tentative="1">
      <w:start w:val="1"/>
      <w:numFmt w:val="bullet"/>
      <w:lvlText w:val=""/>
      <w:lvlJc w:val="left"/>
      <w:pPr>
        <w:ind w:left="5218" w:hanging="360"/>
      </w:pPr>
      <w:rPr>
        <w:rFonts w:ascii="Symbol" w:hAnsi="Symbol" w:hint="default"/>
      </w:rPr>
    </w:lvl>
    <w:lvl w:ilvl="7" w:tplc="0C0C0003" w:tentative="1">
      <w:start w:val="1"/>
      <w:numFmt w:val="bullet"/>
      <w:lvlText w:val="o"/>
      <w:lvlJc w:val="left"/>
      <w:pPr>
        <w:ind w:left="5938" w:hanging="360"/>
      </w:pPr>
      <w:rPr>
        <w:rFonts w:ascii="Courier New" w:hAnsi="Courier New" w:cs="Courier New" w:hint="default"/>
      </w:rPr>
    </w:lvl>
    <w:lvl w:ilvl="8" w:tplc="0C0C0005" w:tentative="1">
      <w:start w:val="1"/>
      <w:numFmt w:val="bullet"/>
      <w:lvlText w:val=""/>
      <w:lvlJc w:val="left"/>
      <w:pPr>
        <w:ind w:left="6658" w:hanging="360"/>
      </w:pPr>
      <w:rPr>
        <w:rFonts w:ascii="Wingdings" w:hAnsi="Wingdings" w:hint="default"/>
      </w:rPr>
    </w:lvl>
  </w:abstractNum>
  <w:abstractNum w:abstractNumId="13" w15:restartNumberingAfterBreak="0">
    <w:nsid w:val="35A533E8"/>
    <w:multiLevelType w:val="hybridMultilevel"/>
    <w:tmpl w:val="2F4CC75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64A6656"/>
    <w:multiLevelType w:val="hybridMultilevel"/>
    <w:tmpl w:val="8E3614BE"/>
    <w:lvl w:ilvl="0" w:tplc="4530B3B2">
      <w:start w:val="1"/>
      <w:numFmt w:val="bullet"/>
      <w:pStyle w:val="Puce2-Niveau1"/>
      <w:lvlText w:val="-"/>
      <w:lvlJc w:val="left"/>
      <w:pPr>
        <w:ind w:left="1287" w:hanging="360"/>
      </w:pPr>
      <w:rPr>
        <w:rFonts w:ascii="Arial" w:hAnsi="Arial" w:hint="default"/>
        <w:color w:val="auto"/>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15" w15:restartNumberingAfterBreak="0">
    <w:nsid w:val="36E95202"/>
    <w:multiLevelType w:val="hybridMultilevel"/>
    <w:tmpl w:val="0882A500"/>
    <w:lvl w:ilvl="0" w:tplc="59822A26">
      <w:start w:val="1"/>
      <w:numFmt w:val="bullet"/>
      <w:pStyle w:val="Puce1-Niveau4"/>
      <w:lvlText w:val=""/>
      <w:lvlJc w:val="left"/>
      <w:pPr>
        <w:ind w:left="3839" w:hanging="360"/>
      </w:pPr>
      <w:rPr>
        <w:rFonts w:ascii="Symbol" w:hAnsi="Symbol" w:hint="default"/>
      </w:rPr>
    </w:lvl>
    <w:lvl w:ilvl="1" w:tplc="0C0C0003" w:tentative="1">
      <w:start w:val="1"/>
      <w:numFmt w:val="bullet"/>
      <w:lvlText w:val="o"/>
      <w:lvlJc w:val="left"/>
      <w:pPr>
        <w:ind w:left="4559" w:hanging="360"/>
      </w:pPr>
      <w:rPr>
        <w:rFonts w:ascii="Courier New" w:hAnsi="Courier New" w:cs="Courier New" w:hint="default"/>
      </w:rPr>
    </w:lvl>
    <w:lvl w:ilvl="2" w:tplc="0C0C0005" w:tentative="1">
      <w:start w:val="1"/>
      <w:numFmt w:val="bullet"/>
      <w:lvlText w:val=""/>
      <w:lvlJc w:val="left"/>
      <w:pPr>
        <w:ind w:left="5279" w:hanging="360"/>
      </w:pPr>
      <w:rPr>
        <w:rFonts w:ascii="Wingdings" w:hAnsi="Wingdings" w:hint="default"/>
      </w:rPr>
    </w:lvl>
    <w:lvl w:ilvl="3" w:tplc="0C0C0001" w:tentative="1">
      <w:start w:val="1"/>
      <w:numFmt w:val="bullet"/>
      <w:lvlText w:val=""/>
      <w:lvlJc w:val="left"/>
      <w:pPr>
        <w:ind w:left="5999" w:hanging="360"/>
      </w:pPr>
      <w:rPr>
        <w:rFonts w:ascii="Symbol" w:hAnsi="Symbol" w:hint="default"/>
      </w:rPr>
    </w:lvl>
    <w:lvl w:ilvl="4" w:tplc="0C0C0003" w:tentative="1">
      <w:start w:val="1"/>
      <w:numFmt w:val="bullet"/>
      <w:lvlText w:val="o"/>
      <w:lvlJc w:val="left"/>
      <w:pPr>
        <w:ind w:left="6719" w:hanging="360"/>
      </w:pPr>
      <w:rPr>
        <w:rFonts w:ascii="Courier New" w:hAnsi="Courier New" w:cs="Courier New" w:hint="default"/>
      </w:rPr>
    </w:lvl>
    <w:lvl w:ilvl="5" w:tplc="0C0C0005" w:tentative="1">
      <w:start w:val="1"/>
      <w:numFmt w:val="bullet"/>
      <w:lvlText w:val=""/>
      <w:lvlJc w:val="left"/>
      <w:pPr>
        <w:ind w:left="7439" w:hanging="360"/>
      </w:pPr>
      <w:rPr>
        <w:rFonts w:ascii="Wingdings" w:hAnsi="Wingdings" w:hint="default"/>
      </w:rPr>
    </w:lvl>
    <w:lvl w:ilvl="6" w:tplc="0C0C0001" w:tentative="1">
      <w:start w:val="1"/>
      <w:numFmt w:val="bullet"/>
      <w:lvlText w:val=""/>
      <w:lvlJc w:val="left"/>
      <w:pPr>
        <w:ind w:left="8159" w:hanging="360"/>
      </w:pPr>
      <w:rPr>
        <w:rFonts w:ascii="Symbol" w:hAnsi="Symbol" w:hint="default"/>
      </w:rPr>
    </w:lvl>
    <w:lvl w:ilvl="7" w:tplc="0C0C0003" w:tentative="1">
      <w:start w:val="1"/>
      <w:numFmt w:val="bullet"/>
      <w:lvlText w:val="o"/>
      <w:lvlJc w:val="left"/>
      <w:pPr>
        <w:ind w:left="8879" w:hanging="360"/>
      </w:pPr>
      <w:rPr>
        <w:rFonts w:ascii="Courier New" w:hAnsi="Courier New" w:cs="Courier New" w:hint="default"/>
      </w:rPr>
    </w:lvl>
    <w:lvl w:ilvl="8" w:tplc="0C0C0005" w:tentative="1">
      <w:start w:val="1"/>
      <w:numFmt w:val="bullet"/>
      <w:lvlText w:val=""/>
      <w:lvlJc w:val="left"/>
      <w:pPr>
        <w:ind w:left="9599" w:hanging="360"/>
      </w:pPr>
      <w:rPr>
        <w:rFonts w:ascii="Wingdings" w:hAnsi="Wingdings" w:hint="default"/>
      </w:rPr>
    </w:lvl>
  </w:abstractNum>
  <w:abstractNum w:abstractNumId="16" w15:restartNumberingAfterBreak="0">
    <w:nsid w:val="38560B27"/>
    <w:multiLevelType w:val="hybridMultilevel"/>
    <w:tmpl w:val="05DE5D1C"/>
    <w:lvl w:ilvl="0" w:tplc="8910C894">
      <w:start w:val="1"/>
      <w:numFmt w:val="bullet"/>
      <w:pStyle w:val="Puce2-Niveau4"/>
      <w:lvlText w:val="-"/>
      <w:lvlJc w:val="left"/>
      <w:pPr>
        <w:ind w:left="3839" w:hanging="360"/>
      </w:pPr>
      <w:rPr>
        <w:rFonts w:ascii="Arial" w:hAnsi="Arial" w:hint="default"/>
        <w:color w:val="auto"/>
      </w:rPr>
    </w:lvl>
    <w:lvl w:ilvl="1" w:tplc="0C0C0003" w:tentative="1">
      <w:start w:val="1"/>
      <w:numFmt w:val="bullet"/>
      <w:lvlText w:val="o"/>
      <w:lvlJc w:val="left"/>
      <w:pPr>
        <w:ind w:left="4559" w:hanging="360"/>
      </w:pPr>
      <w:rPr>
        <w:rFonts w:ascii="Courier New" w:hAnsi="Courier New" w:cs="Courier New" w:hint="default"/>
      </w:rPr>
    </w:lvl>
    <w:lvl w:ilvl="2" w:tplc="0C0C0005" w:tentative="1">
      <w:start w:val="1"/>
      <w:numFmt w:val="bullet"/>
      <w:lvlText w:val=""/>
      <w:lvlJc w:val="left"/>
      <w:pPr>
        <w:ind w:left="5279" w:hanging="360"/>
      </w:pPr>
      <w:rPr>
        <w:rFonts w:ascii="Wingdings" w:hAnsi="Wingdings" w:hint="default"/>
      </w:rPr>
    </w:lvl>
    <w:lvl w:ilvl="3" w:tplc="0C0C0001" w:tentative="1">
      <w:start w:val="1"/>
      <w:numFmt w:val="bullet"/>
      <w:lvlText w:val=""/>
      <w:lvlJc w:val="left"/>
      <w:pPr>
        <w:ind w:left="5999" w:hanging="360"/>
      </w:pPr>
      <w:rPr>
        <w:rFonts w:ascii="Symbol" w:hAnsi="Symbol" w:hint="default"/>
      </w:rPr>
    </w:lvl>
    <w:lvl w:ilvl="4" w:tplc="0C0C0003" w:tentative="1">
      <w:start w:val="1"/>
      <w:numFmt w:val="bullet"/>
      <w:lvlText w:val="o"/>
      <w:lvlJc w:val="left"/>
      <w:pPr>
        <w:ind w:left="6719" w:hanging="360"/>
      </w:pPr>
      <w:rPr>
        <w:rFonts w:ascii="Courier New" w:hAnsi="Courier New" w:cs="Courier New" w:hint="default"/>
      </w:rPr>
    </w:lvl>
    <w:lvl w:ilvl="5" w:tplc="0C0C0005" w:tentative="1">
      <w:start w:val="1"/>
      <w:numFmt w:val="bullet"/>
      <w:lvlText w:val=""/>
      <w:lvlJc w:val="left"/>
      <w:pPr>
        <w:ind w:left="7439" w:hanging="360"/>
      </w:pPr>
      <w:rPr>
        <w:rFonts w:ascii="Wingdings" w:hAnsi="Wingdings" w:hint="default"/>
      </w:rPr>
    </w:lvl>
    <w:lvl w:ilvl="6" w:tplc="0C0C0001" w:tentative="1">
      <w:start w:val="1"/>
      <w:numFmt w:val="bullet"/>
      <w:lvlText w:val=""/>
      <w:lvlJc w:val="left"/>
      <w:pPr>
        <w:ind w:left="8159" w:hanging="360"/>
      </w:pPr>
      <w:rPr>
        <w:rFonts w:ascii="Symbol" w:hAnsi="Symbol" w:hint="default"/>
      </w:rPr>
    </w:lvl>
    <w:lvl w:ilvl="7" w:tplc="0C0C0003" w:tentative="1">
      <w:start w:val="1"/>
      <w:numFmt w:val="bullet"/>
      <w:lvlText w:val="o"/>
      <w:lvlJc w:val="left"/>
      <w:pPr>
        <w:ind w:left="8879" w:hanging="360"/>
      </w:pPr>
      <w:rPr>
        <w:rFonts w:ascii="Courier New" w:hAnsi="Courier New" w:cs="Courier New" w:hint="default"/>
      </w:rPr>
    </w:lvl>
    <w:lvl w:ilvl="8" w:tplc="0C0C0005" w:tentative="1">
      <w:start w:val="1"/>
      <w:numFmt w:val="bullet"/>
      <w:lvlText w:val=""/>
      <w:lvlJc w:val="left"/>
      <w:pPr>
        <w:ind w:left="9599" w:hanging="360"/>
      </w:pPr>
      <w:rPr>
        <w:rFonts w:ascii="Wingdings" w:hAnsi="Wingdings" w:hint="default"/>
      </w:rPr>
    </w:lvl>
  </w:abstractNum>
  <w:abstractNum w:abstractNumId="17" w15:restartNumberingAfterBreak="0">
    <w:nsid w:val="3E6C6827"/>
    <w:multiLevelType w:val="hybridMultilevel"/>
    <w:tmpl w:val="72B03A80"/>
    <w:lvl w:ilvl="0" w:tplc="0C0C0001">
      <w:start w:val="1"/>
      <w:numFmt w:val="bullet"/>
      <w:lvlText w:val=""/>
      <w:lvlJc w:val="left"/>
      <w:pPr>
        <w:ind w:left="1428" w:hanging="360"/>
      </w:pPr>
      <w:rPr>
        <w:rFonts w:ascii="Symbol" w:hAnsi="Symbol" w:hint="default"/>
      </w:rPr>
    </w:lvl>
    <w:lvl w:ilvl="1" w:tplc="AD88AA5C">
      <w:start w:val="1"/>
      <w:numFmt w:val="bullet"/>
      <w:lvlText w:val="-"/>
      <w:lvlJc w:val="left"/>
      <w:pPr>
        <w:ind w:left="2148" w:hanging="360"/>
      </w:pPr>
      <w:rPr>
        <w:rFonts w:ascii="Arial" w:hAnsi="Arial" w:hint="default"/>
        <w:color w:val="FF0000"/>
      </w:rPr>
    </w:lvl>
    <w:lvl w:ilvl="2" w:tplc="0C0C0005">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8" w15:restartNumberingAfterBreak="0">
    <w:nsid w:val="57E947EE"/>
    <w:multiLevelType w:val="hybridMultilevel"/>
    <w:tmpl w:val="7C460D7E"/>
    <w:lvl w:ilvl="0" w:tplc="0C0C0001">
      <w:start w:val="1"/>
      <w:numFmt w:val="bullet"/>
      <w:lvlText w:val=""/>
      <w:lvlJc w:val="left"/>
      <w:pPr>
        <w:ind w:left="1627" w:hanging="360"/>
      </w:pPr>
      <w:rPr>
        <w:rFonts w:ascii="Symbol" w:hAnsi="Symbol" w:hint="default"/>
        <w:sz w:val="22"/>
        <w:szCs w:val="22"/>
      </w:rPr>
    </w:lvl>
    <w:lvl w:ilvl="1" w:tplc="0C0C0003" w:tentative="1">
      <w:start w:val="1"/>
      <w:numFmt w:val="bullet"/>
      <w:lvlText w:val="o"/>
      <w:lvlJc w:val="left"/>
      <w:pPr>
        <w:ind w:left="2347" w:hanging="360"/>
      </w:pPr>
      <w:rPr>
        <w:rFonts w:ascii="Courier New" w:hAnsi="Courier New" w:cs="Courier New" w:hint="default"/>
      </w:rPr>
    </w:lvl>
    <w:lvl w:ilvl="2" w:tplc="0C0C0005" w:tentative="1">
      <w:start w:val="1"/>
      <w:numFmt w:val="bullet"/>
      <w:lvlText w:val=""/>
      <w:lvlJc w:val="left"/>
      <w:pPr>
        <w:ind w:left="3067" w:hanging="360"/>
      </w:pPr>
      <w:rPr>
        <w:rFonts w:ascii="Wingdings" w:hAnsi="Wingdings" w:hint="default"/>
      </w:rPr>
    </w:lvl>
    <w:lvl w:ilvl="3" w:tplc="0C0C0001" w:tentative="1">
      <w:start w:val="1"/>
      <w:numFmt w:val="bullet"/>
      <w:lvlText w:val=""/>
      <w:lvlJc w:val="left"/>
      <w:pPr>
        <w:ind w:left="3787" w:hanging="360"/>
      </w:pPr>
      <w:rPr>
        <w:rFonts w:ascii="Symbol" w:hAnsi="Symbol" w:hint="default"/>
      </w:rPr>
    </w:lvl>
    <w:lvl w:ilvl="4" w:tplc="0C0C0003" w:tentative="1">
      <w:start w:val="1"/>
      <w:numFmt w:val="bullet"/>
      <w:lvlText w:val="o"/>
      <w:lvlJc w:val="left"/>
      <w:pPr>
        <w:ind w:left="4507" w:hanging="360"/>
      </w:pPr>
      <w:rPr>
        <w:rFonts w:ascii="Courier New" w:hAnsi="Courier New" w:cs="Courier New" w:hint="default"/>
      </w:rPr>
    </w:lvl>
    <w:lvl w:ilvl="5" w:tplc="0C0C0005" w:tentative="1">
      <w:start w:val="1"/>
      <w:numFmt w:val="bullet"/>
      <w:lvlText w:val=""/>
      <w:lvlJc w:val="left"/>
      <w:pPr>
        <w:ind w:left="5227" w:hanging="360"/>
      </w:pPr>
      <w:rPr>
        <w:rFonts w:ascii="Wingdings" w:hAnsi="Wingdings" w:hint="default"/>
      </w:rPr>
    </w:lvl>
    <w:lvl w:ilvl="6" w:tplc="0C0C0001" w:tentative="1">
      <w:start w:val="1"/>
      <w:numFmt w:val="bullet"/>
      <w:lvlText w:val=""/>
      <w:lvlJc w:val="left"/>
      <w:pPr>
        <w:ind w:left="5947" w:hanging="360"/>
      </w:pPr>
      <w:rPr>
        <w:rFonts w:ascii="Symbol" w:hAnsi="Symbol" w:hint="default"/>
      </w:rPr>
    </w:lvl>
    <w:lvl w:ilvl="7" w:tplc="0C0C0003" w:tentative="1">
      <w:start w:val="1"/>
      <w:numFmt w:val="bullet"/>
      <w:lvlText w:val="o"/>
      <w:lvlJc w:val="left"/>
      <w:pPr>
        <w:ind w:left="6667" w:hanging="360"/>
      </w:pPr>
      <w:rPr>
        <w:rFonts w:ascii="Courier New" w:hAnsi="Courier New" w:cs="Courier New" w:hint="default"/>
      </w:rPr>
    </w:lvl>
    <w:lvl w:ilvl="8" w:tplc="0C0C0005" w:tentative="1">
      <w:start w:val="1"/>
      <w:numFmt w:val="bullet"/>
      <w:lvlText w:val=""/>
      <w:lvlJc w:val="left"/>
      <w:pPr>
        <w:ind w:left="7387" w:hanging="360"/>
      </w:pPr>
      <w:rPr>
        <w:rFonts w:ascii="Wingdings" w:hAnsi="Wingdings" w:hint="default"/>
      </w:rPr>
    </w:lvl>
  </w:abstractNum>
  <w:abstractNum w:abstractNumId="19" w15:restartNumberingAfterBreak="0">
    <w:nsid w:val="5B9C454B"/>
    <w:multiLevelType w:val="hybridMultilevel"/>
    <w:tmpl w:val="3EB890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6B73F39"/>
    <w:multiLevelType w:val="hybridMultilevel"/>
    <w:tmpl w:val="F26A6A6A"/>
    <w:lvl w:ilvl="0" w:tplc="F48083A4">
      <w:start w:val="1"/>
      <w:numFmt w:val="bullet"/>
      <w:pStyle w:val="Puce1-Niveau1"/>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21"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2" w15:restartNumberingAfterBreak="0">
    <w:nsid w:val="6EE471F0"/>
    <w:multiLevelType w:val="hybridMultilevel"/>
    <w:tmpl w:val="6706D5DE"/>
    <w:lvl w:ilvl="0" w:tplc="31DC48CC">
      <w:start w:val="1"/>
      <w:numFmt w:val="bullet"/>
      <w:pStyle w:val="Puce2-Niveau3"/>
      <w:lvlText w:val="-"/>
      <w:lvlJc w:val="left"/>
      <w:pPr>
        <w:ind w:left="2846" w:hanging="360"/>
      </w:pPr>
      <w:rPr>
        <w:rFonts w:ascii="Arial" w:hAnsi="Arial" w:hint="default"/>
        <w:color w:val="auto"/>
      </w:rPr>
    </w:lvl>
    <w:lvl w:ilvl="1" w:tplc="0C0C0003" w:tentative="1">
      <w:start w:val="1"/>
      <w:numFmt w:val="bullet"/>
      <w:lvlText w:val="o"/>
      <w:lvlJc w:val="left"/>
      <w:pPr>
        <w:ind w:left="3566" w:hanging="360"/>
      </w:pPr>
      <w:rPr>
        <w:rFonts w:ascii="Courier New" w:hAnsi="Courier New" w:cs="Courier New" w:hint="default"/>
      </w:rPr>
    </w:lvl>
    <w:lvl w:ilvl="2" w:tplc="0C0C0005" w:tentative="1">
      <w:start w:val="1"/>
      <w:numFmt w:val="bullet"/>
      <w:lvlText w:val=""/>
      <w:lvlJc w:val="left"/>
      <w:pPr>
        <w:ind w:left="4286" w:hanging="360"/>
      </w:pPr>
      <w:rPr>
        <w:rFonts w:ascii="Wingdings" w:hAnsi="Wingdings" w:hint="default"/>
      </w:rPr>
    </w:lvl>
    <w:lvl w:ilvl="3" w:tplc="0C0C0001" w:tentative="1">
      <w:start w:val="1"/>
      <w:numFmt w:val="bullet"/>
      <w:lvlText w:val=""/>
      <w:lvlJc w:val="left"/>
      <w:pPr>
        <w:ind w:left="5006" w:hanging="360"/>
      </w:pPr>
      <w:rPr>
        <w:rFonts w:ascii="Symbol" w:hAnsi="Symbol" w:hint="default"/>
      </w:rPr>
    </w:lvl>
    <w:lvl w:ilvl="4" w:tplc="0C0C0003" w:tentative="1">
      <w:start w:val="1"/>
      <w:numFmt w:val="bullet"/>
      <w:lvlText w:val="o"/>
      <w:lvlJc w:val="left"/>
      <w:pPr>
        <w:ind w:left="5726" w:hanging="360"/>
      </w:pPr>
      <w:rPr>
        <w:rFonts w:ascii="Courier New" w:hAnsi="Courier New" w:cs="Courier New" w:hint="default"/>
      </w:rPr>
    </w:lvl>
    <w:lvl w:ilvl="5" w:tplc="0C0C0005" w:tentative="1">
      <w:start w:val="1"/>
      <w:numFmt w:val="bullet"/>
      <w:lvlText w:val=""/>
      <w:lvlJc w:val="left"/>
      <w:pPr>
        <w:ind w:left="6446" w:hanging="360"/>
      </w:pPr>
      <w:rPr>
        <w:rFonts w:ascii="Wingdings" w:hAnsi="Wingdings" w:hint="default"/>
      </w:rPr>
    </w:lvl>
    <w:lvl w:ilvl="6" w:tplc="0C0C0001" w:tentative="1">
      <w:start w:val="1"/>
      <w:numFmt w:val="bullet"/>
      <w:lvlText w:val=""/>
      <w:lvlJc w:val="left"/>
      <w:pPr>
        <w:ind w:left="7166" w:hanging="360"/>
      </w:pPr>
      <w:rPr>
        <w:rFonts w:ascii="Symbol" w:hAnsi="Symbol" w:hint="default"/>
      </w:rPr>
    </w:lvl>
    <w:lvl w:ilvl="7" w:tplc="0C0C0003" w:tentative="1">
      <w:start w:val="1"/>
      <w:numFmt w:val="bullet"/>
      <w:lvlText w:val="o"/>
      <w:lvlJc w:val="left"/>
      <w:pPr>
        <w:ind w:left="7886" w:hanging="360"/>
      </w:pPr>
      <w:rPr>
        <w:rFonts w:ascii="Courier New" w:hAnsi="Courier New" w:cs="Courier New" w:hint="default"/>
      </w:rPr>
    </w:lvl>
    <w:lvl w:ilvl="8" w:tplc="0C0C0005" w:tentative="1">
      <w:start w:val="1"/>
      <w:numFmt w:val="bullet"/>
      <w:lvlText w:val=""/>
      <w:lvlJc w:val="left"/>
      <w:pPr>
        <w:ind w:left="8606" w:hanging="360"/>
      </w:pPr>
      <w:rPr>
        <w:rFonts w:ascii="Wingdings" w:hAnsi="Wingdings" w:hint="default"/>
      </w:rPr>
    </w:lvl>
  </w:abstractNum>
  <w:abstractNum w:abstractNumId="23" w15:restartNumberingAfterBreak="0">
    <w:nsid w:val="72D525E2"/>
    <w:multiLevelType w:val="hybridMultilevel"/>
    <w:tmpl w:val="C8E47248"/>
    <w:lvl w:ilvl="0" w:tplc="97D09FB6">
      <w:start w:val="1"/>
      <w:numFmt w:val="bullet"/>
      <w:pStyle w:val="Puce2-Niveau2"/>
      <w:lvlText w:val="-"/>
      <w:lvlJc w:val="left"/>
      <w:pPr>
        <w:ind w:left="1996" w:hanging="360"/>
      </w:pPr>
      <w:rPr>
        <w:rFonts w:ascii="Arial" w:hAnsi="Arial" w:hint="default"/>
        <w:color w:val="auto"/>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24" w15:restartNumberingAfterBreak="0">
    <w:nsid w:val="7C90670E"/>
    <w:multiLevelType w:val="hybridMultilevel"/>
    <w:tmpl w:val="5C209ED8"/>
    <w:lvl w:ilvl="0" w:tplc="58CC1AA2">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5" w15:restartNumberingAfterBreak="0">
    <w:nsid w:val="7DD47683"/>
    <w:multiLevelType w:val="multilevel"/>
    <w:tmpl w:val="385C78AE"/>
    <w:lvl w:ilvl="0">
      <w:start w:val="1"/>
      <w:numFmt w:val="decimal"/>
      <w:lvlText w:val="%1."/>
      <w:lvlJc w:val="left"/>
      <w:pPr>
        <w:tabs>
          <w:tab w:val="num" w:pos="567"/>
        </w:tabs>
        <w:ind w:left="992" w:hanging="425"/>
      </w:pPr>
      <w:rPr>
        <w:rFonts w:hint="default"/>
      </w:rPr>
    </w:lvl>
    <w:lvl w:ilvl="1">
      <w:start w:val="1"/>
      <w:numFmt w:val="decimal"/>
      <w:lvlText w:val="%1.%2."/>
      <w:lvlJc w:val="left"/>
      <w:pPr>
        <w:tabs>
          <w:tab w:val="num" w:pos="992"/>
        </w:tabs>
        <w:ind w:left="1418" w:hanging="426"/>
      </w:pPr>
      <w:rPr>
        <w:rFonts w:hint="default"/>
      </w:rPr>
    </w:lvl>
    <w:lvl w:ilvl="2">
      <w:start w:val="1"/>
      <w:numFmt w:val="decimal"/>
      <w:lvlText w:val="%1.%2.%3."/>
      <w:lvlJc w:val="left"/>
      <w:pPr>
        <w:ind w:left="1843"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22975100">
    <w:abstractNumId w:val="1"/>
  </w:num>
  <w:num w:numId="2" w16cid:durableId="522086632">
    <w:abstractNumId w:val="7"/>
  </w:num>
  <w:num w:numId="3" w16cid:durableId="806048869">
    <w:abstractNumId w:val="12"/>
  </w:num>
  <w:num w:numId="4" w16cid:durableId="1359819908">
    <w:abstractNumId w:val="17"/>
  </w:num>
  <w:num w:numId="5" w16cid:durableId="848914092">
    <w:abstractNumId w:val="9"/>
  </w:num>
  <w:num w:numId="6" w16cid:durableId="122433086">
    <w:abstractNumId w:val="8"/>
  </w:num>
  <w:num w:numId="7" w16cid:durableId="1253472968">
    <w:abstractNumId w:val="18"/>
  </w:num>
  <w:num w:numId="8" w16cid:durableId="565996050">
    <w:abstractNumId w:val="13"/>
  </w:num>
  <w:num w:numId="9" w16cid:durableId="2065791710">
    <w:abstractNumId w:val="8"/>
  </w:num>
  <w:num w:numId="10" w16cid:durableId="1912541742">
    <w:abstractNumId w:val="24"/>
  </w:num>
  <w:num w:numId="11" w16cid:durableId="891886741">
    <w:abstractNumId w:val="24"/>
  </w:num>
  <w:num w:numId="12" w16cid:durableId="1003897905">
    <w:abstractNumId w:val="24"/>
  </w:num>
  <w:num w:numId="13" w16cid:durableId="623079207">
    <w:abstractNumId w:val="24"/>
  </w:num>
  <w:num w:numId="14" w16cid:durableId="914632986">
    <w:abstractNumId w:val="24"/>
  </w:num>
  <w:num w:numId="15" w16cid:durableId="1147436566">
    <w:abstractNumId w:val="24"/>
  </w:num>
  <w:num w:numId="16" w16cid:durableId="1583416104">
    <w:abstractNumId w:val="24"/>
  </w:num>
  <w:num w:numId="17" w16cid:durableId="1089429125">
    <w:abstractNumId w:val="24"/>
  </w:num>
  <w:num w:numId="18" w16cid:durableId="88044281">
    <w:abstractNumId w:val="24"/>
  </w:num>
  <w:num w:numId="19" w16cid:durableId="1011419254">
    <w:abstractNumId w:val="24"/>
  </w:num>
  <w:num w:numId="20" w16cid:durableId="986396741">
    <w:abstractNumId w:val="24"/>
  </w:num>
  <w:num w:numId="21" w16cid:durableId="409422345">
    <w:abstractNumId w:val="24"/>
  </w:num>
  <w:num w:numId="22" w16cid:durableId="232549242">
    <w:abstractNumId w:val="24"/>
  </w:num>
  <w:num w:numId="23" w16cid:durableId="2017002267">
    <w:abstractNumId w:val="24"/>
  </w:num>
  <w:num w:numId="24" w16cid:durableId="2069255309">
    <w:abstractNumId w:val="2"/>
  </w:num>
  <w:num w:numId="25" w16cid:durableId="1644431295">
    <w:abstractNumId w:val="20"/>
  </w:num>
  <w:num w:numId="26" w16cid:durableId="1589384075">
    <w:abstractNumId w:val="14"/>
  </w:num>
  <w:num w:numId="27" w16cid:durableId="290982137">
    <w:abstractNumId w:val="25"/>
  </w:num>
  <w:num w:numId="28" w16cid:durableId="920061416">
    <w:abstractNumId w:val="10"/>
  </w:num>
  <w:num w:numId="29" w16cid:durableId="207693281">
    <w:abstractNumId w:val="23"/>
  </w:num>
  <w:num w:numId="30" w16cid:durableId="1499735772">
    <w:abstractNumId w:val="3"/>
  </w:num>
  <w:num w:numId="31" w16cid:durableId="300618974">
    <w:abstractNumId w:val="22"/>
  </w:num>
  <w:num w:numId="32" w16cid:durableId="1577594700">
    <w:abstractNumId w:val="15"/>
  </w:num>
  <w:num w:numId="33" w16cid:durableId="1452893679">
    <w:abstractNumId w:val="16"/>
  </w:num>
  <w:num w:numId="34" w16cid:durableId="2007434779">
    <w:abstractNumId w:val="21"/>
  </w:num>
  <w:num w:numId="35" w16cid:durableId="1810131572">
    <w:abstractNumId w:val="4"/>
  </w:num>
  <w:num w:numId="36" w16cid:durableId="1125930434">
    <w:abstractNumId w:val="0"/>
  </w:num>
  <w:num w:numId="37" w16cid:durableId="1629972387">
    <w:abstractNumId w:val="6"/>
  </w:num>
  <w:num w:numId="38" w16cid:durableId="1542402725">
    <w:abstractNumId w:val="11"/>
  </w:num>
  <w:num w:numId="39" w16cid:durableId="84617372">
    <w:abstractNumId w:val="21"/>
  </w:num>
  <w:num w:numId="40" w16cid:durableId="1471678616">
    <w:abstractNumId w:val="19"/>
  </w:num>
  <w:num w:numId="41" w16cid:durableId="193470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N6dIUeFHvD8EqYkpVrZToG1iTvYplVDiLsX9kT9+6DlArq8TRwmbkX3BnPnZ4/nN51iAwfbXW1KTcDJnGyeoA==" w:salt="xWIA7hUojNJ25bFMwhZhkw=="/>
  <w:defaultTabStop w:val="709"/>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55B"/>
    <w:rsid w:val="000014C5"/>
    <w:rsid w:val="00007029"/>
    <w:rsid w:val="00016084"/>
    <w:rsid w:val="00016884"/>
    <w:rsid w:val="000275A7"/>
    <w:rsid w:val="000316D4"/>
    <w:rsid w:val="00051F1A"/>
    <w:rsid w:val="000A3330"/>
    <w:rsid w:val="000B0252"/>
    <w:rsid w:val="000B750A"/>
    <w:rsid w:val="000B7D36"/>
    <w:rsid w:val="000D6600"/>
    <w:rsid w:val="00104056"/>
    <w:rsid w:val="001157A0"/>
    <w:rsid w:val="001273D7"/>
    <w:rsid w:val="00127670"/>
    <w:rsid w:val="00135B82"/>
    <w:rsid w:val="001460E7"/>
    <w:rsid w:val="00174A86"/>
    <w:rsid w:val="001B747D"/>
    <w:rsid w:val="001C5FF6"/>
    <w:rsid w:val="001D0D94"/>
    <w:rsid w:val="001D6B6D"/>
    <w:rsid w:val="001F6948"/>
    <w:rsid w:val="002012DD"/>
    <w:rsid w:val="00202C5F"/>
    <w:rsid w:val="00213612"/>
    <w:rsid w:val="00217E78"/>
    <w:rsid w:val="00224B8A"/>
    <w:rsid w:val="00230E44"/>
    <w:rsid w:val="00242B22"/>
    <w:rsid w:val="00257608"/>
    <w:rsid w:val="00261466"/>
    <w:rsid w:val="00270D0B"/>
    <w:rsid w:val="0028425D"/>
    <w:rsid w:val="00286109"/>
    <w:rsid w:val="002866F3"/>
    <w:rsid w:val="002B586A"/>
    <w:rsid w:val="002B659A"/>
    <w:rsid w:val="002C7BE1"/>
    <w:rsid w:val="002E159D"/>
    <w:rsid w:val="002F2C3B"/>
    <w:rsid w:val="003012C1"/>
    <w:rsid w:val="00303D62"/>
    <w:rsid w:val="00312D2A"/>
    <w:rsid w:val="003327B9"/>
    <w:rsid w:val="003553DD"/>
    <w:rsid w:val="00356697"/>
    <w:rsid w:val="003877F1"/>
    <w:rsid w:val="003A06B1"/>
    <w:rsid w:val="003A3316"/>
    <w:rsid w:val="003A6D65"/>
    <w:rsid w:val="003A78A3"/>
    <w:rsid w:val="003B7D49"/>
    <w:rsid w:val="003D3CFB"/>
    <w:rsid w:val="003E2323"/>
    <w:rsid w:val="003E447F"/>
    <w:rsid w:val="003E5DE0"/>
    <w:rsid w:val="003F4FFB"/>
    <w:rsid w:val="00400F7B"/>
    <w:rsid w:val="00414F18"/>
    <w:rsid w:val="00433FB1"/>
    <w:rsid w:val="00453EE6"/>
    <w:rsid w:val="004572CD"/>
    <w:rsid w:val="00474BA5"/>
    <w:rsid w:val="00476997"/>
    <w:rsid w:val="00487CDC"/>
    <w:rsid w:val="0049502B"/>
    <w:rsid w:val="004B1408"/>
    <w:rsid w:val="004C1C17"/>
    <w:rsid w:val="004C3C2A"/>
    <w:rsid w:val="004E225D"/>
    <w:rsid w:val="0051564B"/>
    <w:rsid w:val="005274FA"/>
    <w:rsid w:val="0056014F"/>
    <w:rsid w:val="00564C58"/>
    <w:rsid w:val="00564F6D"/>
    <w:rsid w:val="00580B83"/>
    <w:rsid w:val="00582BCE"/>
    <w:rsid w:val="00585382"/>
    <w:rsid w:val="005924AA"/>
    <w:rsid w:val="0059586E"/>
    <w:rsid w:val="0059633B"/>
    <w:rsid w:val="005A6404"/>
    <w:rsid w:val="005B5333"/>
    <w:rsid w:val="005E092C"/>
    <w:rsid w:val="006050BF"/>
    <w:rsid w:val="00606522"/>
    <w:rsid w:val="00611D0A"/>
    <w:rsid w:val="0062041B"/>
    <w:rsid w:val="00623786"/>
    <w:rsid w:val="00661F94"/>
    <w:rsid w:val="00666B86"/>
    <w:rsid w:val="006938A6"/>
    <w:rsid w:val="006C7F92"/>
    <w:rsid w:val="006D6F25"/>
    <w:rsid w:val="007058C9"/>
    <w:rsid w:val="00754FA0"/>
    <w:rsid w:val="00780A48"/>
    <w:rsid w:val="007859DE"/>
    <w:rsid w:val="007A45D6"/>
    <w:rsid w:val="007A7F33"/>
    <w:rsid w:val="007B318C"/>
    <w:rsid w:val="007C06FB"/>
    <w:rsid w:val="007C42A2"/>
    <w:rsid w:val="007D0D75"/>
    <w:rsid w:val="007F5BC9"/>
    <w:rsid w:val="008144D6"/>
    <w:rsid w:val="00820FDD"/>
    <w:rsid w:val="00825D37"/>
    <w:rsid w:val="008721F1"/>
    <w:rsid w:val="008A455B"/>
    <w:rsid w:val="008B2273"/>
    <w:rsid w:val="008B58A2"/>
    <w:rsid w:val="008D74BA"/>
    <w:rsid w:val="008D7E5F"/>
    <w:rsid w:val="008F71F8"/>
    <w:rsid w:val="00912B2C"/>
    <w:rsid w:val="00933DB8"/>
    <w:rsid w:val="00956B19"/>
    <w:rsid w:val="00965EF3"/>
    <w:rsid w:val="009865E3"/>
    <w:rsid w:val="009A12EC"/>
    <w:rsid w:val="009C1A81"/>
    <w:rsid w:val="009C4C96"/>
    <w:rsid w:val="009E4428"/>
    <w:rsid w:val="009E4EB4"/>
    <w:rsid w:val="00A10E1E"/>
    <w:rsid w:val="00A16AA8"/>
    <w:rsid w:val="00A26716"/>
    <w:rsid w:val="00A4109C"/>
    <w:rsid w:val="00A75CCD"/>
    <w:rsid w:val="00A81C29"/>
    <w:rsid w:val="00A86254"/>
    <w:rsid w:val="00AB2F77"/>
    <w:rsid w:val="00AD7D05"/>
    <w:rsid w:val="00AE3EF3"/>
    <w:rsid w:val="00B00DEA"/>
    <w:rsid w:val="00B045CE"/>
    <w:rsid w:val="00B10E5B"/>
    <w:rsid w:val="00B12370"/>
    <w:rsid w:val="00B210EB"/>
    <w:rsid w:val="00B217F8"/>
    <w:rsid w:val="00B53BC8"/>
    <w:rsid w:val="00B6651F"/>
    <w:rsid w:val="00BB4BBF"/>
    <w:rsid w:val="00BB73B8"/>
    <w:rsid w:val="00BC23B4"/>
    <w:rsid w:val="00BD339A"/>
    <w:rsid w:val="00BD6E95"/>
    <w:rsid w:val="00BF5F30"/>
    <w:rsid w:val="00C15731"/>
    <w:rsid w:val="00C2035E"/>
    <w:rsid w:val="00C2548E"/>
    <w:rsid w:val="00C41C0D"/>
    <w:rsid w:val="00C53C65"/>
    <w:rsid w:val="00C54E7B"/>
    <w:rsid w:val="00C96DB7"/>
    <w:rsid w:val="00C9725A"/>
    <w:rsid w:val="00CA5F0F"/>
    <w:rsid w:val="00CC1E2F"/>
    <w:rsid w:val="00CC5C6E"/>
    <w:rsid w:val="00CC6B26"/>
    <w:rsid w:val="00CD15EC"/>
    <w:rsid w:val="00CE31CA"/>
    <w:rsid w:val="00D00EE6"/>
    <w:rsid w:val="00D06B6D"/>
    <w:rsid w:val="00D22D58"/>
    <w:rsid w:val="00D35E4E"/>
    <w:rsid w:val="00D40BC9"/>
    <w:rsid w:val="00D46C78"/>
    <w:rsid w:val="00D76D89"/>
    <w:rsid w:val="00D82289"/>
    <w:rsid w:val="00D90487"/>
    <w:rsid w:val="00DA14DE"/>
    <w:rsid w:val="00DA1A74"/>
    <w:rsid w:val="00DA5512"/>
    <w:rsid w:val="00DA6A36"/>
    <w:rsid w:val="00DB2F8E"/>
    <w:rsid w:val="00DE2AD6"/>
    <w:rsid w:val="00DE45B0"/>
    <w:rsid w:val="00DF3090"/>
    <w:rsid w:val="00E25F13"/>
    <w:rsid w:val="00E56B2D"/>
    <w:rsid w:val="00E77DAF"/>
    <w:rsid w:val="00EA4E87"/>
    <w:rsid w:val="00EC5659"/>
    <w:rsid w:val="00EE4FC4"/>
    <w:rsid w:val="00EE7540"/>
    <w:rsid w:val="00F22D8A"/>
    <w:rsid w:val="00F47DBF"/>
    <w:rsid w:val="00F52E35"/>
    <w:rsid w:val="00F564BE"/>
    <w:rsid w:val="00FA3078"/>
    <w:rsid w:val="00FA3209"/>
    <w:rsid w:val="00FF454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330D2"/>
  <w15:docId w15:val="{19997083-AC96-40FE-A423-C8CA6CD3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540"/>
  </w:style>
  <w:style w:type="paragraph" w:styleId="Titre1">
    <w:name w:val="heading 1"/>
    <w:aliases w:val="Titre présentation llg"/>
    <w:basedOn w:val="Style1"/>
    <w:next w:val="Texte-Niveau1"/>
    <w:link w:val="Titre1Car"/>
    <w:uiPriority w:val="9"/>
    <w:qFormat/>
    <w:rsid w:val="00F564BE"/>
    <w:pPr>
      <w:numPr>
        <w:numId w:val="24"/>
      </w:numPr>
      <w:outlineLvl w:val="0"/>
    </w:pPr>
  </w:style>
  <w:style w:type="paragraph" w:styleId="Titre2">
    <w:name w:val="heading 2"/>
    <w:basedOn w:val="Titre3"/>
    <w:next w:val="Texte-Niveau2"/>
    <w:link w:val="Titre2Car"/>
    <w:uiPriority w:val="9"/>
    <w:unhideWhenUsed/>
    <w:qFormat/>
    <w:rsid w:val="002F2C3B"/>
    <w:pPr>
      <w:numPr>
        <w:ilvl w:val="1"/>
      </w:numPr>
      <w:outlineLvl w:val="1"/>
    </w:pPr>
    <w:rPr>
      <w:sz w:val="30"/>
    </w:rPr>
  </w:style>
  <w:style w:type="paragraph" w:styleId="Titre3">
    <w:name w:val="heading 3"/>
    <w:basedOn w:val="Style2"/>
    <w:next w:val="Texte-Niveau3"/>
    <w:link w:val="Titre3Car"/>
    <w:uiPriority w:val="9"/>
    <w:unhideWhenUsed/>
    <w:qFormat/>
    <w:rsid w:val="00DE2AD6"/>
    <w:pPr>
      <w:numPr>
        <w:ilvl w:val="2"/>
        <w:numId w:val="24"/>
      </w:numPr>
      <w:tabs>
        <w:tab w:val="clear" w:pos="1260"/>
      </w:tabs>
      <w:spacing w:before="240" w:after="240"/>
      <w:ind w:left="2127" w:hanging="851"/>
      <w:outlineLvl w:val="2"/>
    </w:pPr>
    <w:rPr>
      <w:b w:val="0"/>
      <w:sz w:val="24"/>
    </w:rPr>
  </w:style>
  <w:style w:type="paragraph" w:styleId="Titre4">
    <w:name w:val="heading 4"/>
    <w:basedOn w:val="Normal"/>
    <w:next w:val="Texte-Niveau4"/>
    <w:link w:val="Titre4Car"/>
    <w:uiPriority w:val="9"/>
    <w:unhideWhenUsed/>
    <w:qFormat/>
    <w:rsid w:val="00F564BE"/>
    <w:pPr>
      <w:keepNext/>
      <w:keepLines/>
      <w:numPr>
        <w:ilvl w:val="3"/>
        <w:numId w:val="24"/>
      </w:numPr>
      <w:spacing w:before="240" w:after="240"/>
      <w:outlineLvl w:val="3"/>
    </w:pPr>
    <w:rPr>
      <w:rFonts w:eastAsiaTheme="majorEastAsia" w:cstheme="majorBidi"/>
      <w:iCs/>
      <w:sz w:val="22"/>
    </w:rPr>
  </w:style>
  <w:style w:type="paragraph" w:styleId="Titre5">
    <w:name w:val="heading 5"/>
    <w:basedOn w:val="Normal"/>
    <w:next w:val="Normal"/>
    <w:link w:val="Titre5Car"/>
    <w:uiPriority w:val="9"/>
    <w:unhideWhenUsed/>
    <w:rsid w:val="002F2C3B"/>
    <w:pPr>
      <w:keepNext/>
      <w:keepLines/>
      <w:numPr>
        <w:ilvl w:val="4"/>
        <w:numId w:val="24"/>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2F2C3B"/>
    <w:pPr>
      <w:keepNext/>
      <w:keepLines/>
      <w:numPr>
        <w:ilvl w:val="5"/>
        <w:numId w:val="24"/>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2F2C3B"/>
    <w:pPr>
      <w:keepNext/>
      <w:keepLines/>
      <w:numPr>
        <w:ilvl w:val="6"/>
        <w:numId w:val="24"/>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2F2C3B"/>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F2C3B"/>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ésentation llg Car"/>
    <w:basedOn w:val="Policepardfaut"/>
    <w:link w:val="Titre1"/>
    <w:uiPriority w:val="9"/>
    <w:rsid w:val="00F564BE"/>
    <w:rPr>
      <w:rFonts w:cs="Arial"/>
      <w:b/>
      <w:sz w:val="30"/>
      <w:szCs w:val="30"/>
    </w:rPr>
  </w:style>
  <w:style w:type="character" w:customStyle="1" w:styleId="Titre3Car">
    <w:name w:val="Titre 3 Car"/>
    <w:basedOn w:val="Policepardfaut"/>
    <w:link w:val="Titre3"/>
    <w:uiPriority w:val="9"/>
    <w:rsid w:val="00DE2AD6"/>
    <w:rPr>
      <w:rFonts w:cs="Arial"/>
      <w:sz w:val="24"/>
      <w:szCs w:val="30"/>
    </w:rPr>
  </w:style>
  <w:style w:type="paragraph" w:styleId="En-tte">
    <w:name w:val="header"/>
    <w:basedOn w:val="Normal"/>
    <w:link w:val="En-tteCar"/>
    <w:unhideWhenUsed/>
    <w:rsid w:val="008A455B"/>
    <w:pPr>
      <w:tabs>
        <w:tab w:val="center" w:pos="4320"/>
        <w:tab w:val="right" w:pos="8640"/>
      </w:tabs>
    </w:pPr>
  </w:style>
  <w:style w:type="character" w:customStyle="1" w:styleId="En-tteCar">
    <w:name w:val="En-tête Car"/>
    <w:basedOn w:val="Policepardfaut"/>
    <w:link w:val="En-tte"/>
    <w:rsid w:val="008A455B"/>
    <w:rPr>
      <w:rFonts w:ascii="ChaloultDemiGras" w:hAnsi="ChaloultDemiGras" w:cs="Arial"/>
      <w:sz w:val="49"/>
      <w:szCs w:val="49"/>
    </w:rPr>
  </w:style>
  <w:style w:type="paragraph" w:styleId="Pieddepage">
    <w:name w:val="footer"/>
    <w:basedOn w:val="Normal"/>
    <w:link w:val="PieddepageCar"/>
    <w:uiPriority w:val="99"/>
    <w:unhideWhenUsed/>
    <w:rsid w:val="008A455B"/>
    <w:pPr>
      <w:tabs>
        <w:tab w:val="center" w:pos="4320"/>
        <w:tab w:val="right" w:pos="8640"/>
      </w:tabs>
    </w:pPr>
  </w:style>
  <w:style w:type="character" w:customStyle="1" w:styleId="PieddepageCar">
    <w:name w:val="Pied de page Car"/>
    <w:basedOn w:val="Policepardfaut"/>
    <w:link w:val="Pieddepage"/>
    <w:uiPriority w:val="99"/>
    <w:rsid w:val="008A455B"/>
    <w:rPr>
      <w:rFonts w:ascii="ChaloultDemiGras" w:hAnsi="ChaloultDemiGras" w:cs="Arial"/>
      <w:sz w:val="49"/>
      <w:szCs w:val="49"/>
    </w:rPr>
  </w:style>
  <w:style w:type="paragraph" w:styleId="Notedebasdepage">
    <w:name w:val="footnote text"/>
    <w:basedOn w:val="Normal"/>
    <w:link w:val="NotedebasdepageCar"/>
    <w:uiPriority w:val="99"/>
    <w:semiHidden/>
    <w:unhideWhenUsed/>
    <w:rsid w:val="008A455B"/>
  </w:style>
  <w:style w:type="character" w:customStyle="1" w:styleId="NotedebasdepageCar">
    <w:name w:val="Note de bas de page Car"/>
    <w:basedOn w:val="Policepardfaut"/>
    <w:link w:val="Notedebasdepage"/>
    <w:uiPriority w:val="99"/>
    <w:semiHidden/>
    <w:rsid w:val="008A455B"/>
    <w:rPr>
      <w:rFonts w:ascii="ChaloultDemiGras" w:hAnsi="ChaloultDemiGras" w:cs="Arial"/>
      <w:szCs w:val="20"/>
    </w:rPr>
  </w:style>
  <w:style w:type="character" w:styleId="Appelnotedebasdep">
    <w:name w:val="footnote reference"/>
    <w:basedOn w:val="Policepardfaut"/>
    <w:uiPriority w:val="99"/>
    <w:semiHidden/>
    <w:unhideWhenUsed/>
    <w:rsid w:val="008A455B"/>
    <w:rPr>
      <w:vertAlign w:val="superscript"/>
    </w:rPr>
  </w:style>
  <w:style w:type="character" w:styleId="Hyperlien">
    <w:name w:val="Hyperlink"/>
    <w:basedOn w:val="Policepardfaut"/>
    <w:uiPriority w:val="99"/>
    <w:unhideWhenUsed/>
    <w:rsid w:val="008A455B"/>
    <w:rPr>
      <w:color w:val="0000FF" w:themeColor="hyperlink"/>
      <w:u w:val="single"/>
    </w:rPr>
  </w:style>
  <w:style w:type="paragraph" w:styleId="TM1">
    <w:name w:val="toc 1"/>
    <w:basedOn w:val="Normal"/>
    <w:next w:val="Normal"/>
    <w:uiPriority w:val="39"/>
    <w:unhideWhenUsed/>
    <w:qFormat/>
    <w:rsid w:val="00016084"/>
    <w:pPr>
      <w:tabs>
        <w:tab w:val="right" w:leader="dot" w:pos="9957"/>
      </w:tabs>
      <w:spacing w:before="240"/>
      <w:ind w:left="567" w:hanging="567"/>
    </w:pPr>
    <w:rPr>
      <w:rFonts w:ascii="Arial Gras" w:hAnsi="Arial Gras"/>
      <w:b/>
      <w:bCs/>
      <w:caps/>
      <w:sz w:val="24"/>
      <w:szCs w:val="24"/>
    </w:rPr>
  </w:style>
  <w:style w:type="paragraph" w:styleId="Paragraphedeliste">
    <w:name w:val="List Paragraph"/>
    <w:basedOn w:val="Normal"/>
    <w:link w:val="ParagraphedelisteCar"/>
    <w:uiPriority w:val="34"/>
    <w:qFormat/>
    <w:rsid w:val="008A455B"/>
    <w:pPr>
      <w:ind w:left="720"/>
      <w:contextualSpacing/>
    </w:pPr>
  </w:style>
  <w:style w:type="table" w:styleId="Grilledutableau">
    <w:name w:val="Table Grid"/>
    <w:basedOn w:val="TableauNormal"/>
    <w:uiPriority w:val="59"/>
    <w:rsid w:val="000B0252"/>
    <w:rPr>
      <w:rFonts w:cs="Arial"/>
      <w:szCs w:val="4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3">
    <w:name w:val="toc 3"/>
    <w:basedOn w:val="Normal"/>
    <w:next w:val="Normal"/>
    <w:uiPriority w:val="39"/>
    <w:unhideWhenUsed/>
    <w:qFormat/>
    <w:rsid w:val="00016084"/>
    <w:pPr>
      <w:tabs>
        <w:tab w:val="right" w:leader="dot" w:pos="9957"/>
      </w:tabs>
      <w:ind w:left="1871" w:hanging="680"/>
    </w:pPr>
  </w:style>
  <w:style w:type="paragraph" w:customStyle="1" w:styleId="Style1">
    <w:name w:val="Style1"/>
    <w:basedOn w:val="Paragraphedeliste"/>
    <w:link w:val="Style1Car"/>
    <w:qFormat/>
    <w:rsid w:val="008A455B"/>
    <w:pPr>
      <w:numPr>
        <w:numId w:val="1"/>
      </w:numPr>
      <w:spacing w:before="320" w:after="320"/>
      <w:ind w:left="360"/>
      <w:contextualSpacing w:val="0"/>
    </w:pPr>
    <w:rPr>
      <w:b/>
      <w:sz w:val="30"/>
      <w:szCs w:val="30"/>
    </w:rPr>
  </w:style>
  <w:style w:type="paragraph" w:customStyle="1" w:styleId="Style2">
    <w:name w:val="Style2"/>
    <w:basedOn w:val="Style1"/>
    <w:qFormat/>
    <w:rsid w:val="008A455B"/>
    <w:pPr>
      <w:numPr>
        <w:ilvl w:val="1"/>
      </w:numPr>
      <w:tabs>
        <w:tab w:val="left" w:pos="1260"/>
      </w:tabs>
      <w:ind w:left="1267" w:hanging="720"/>
    </w:pPr>
  </w:style>
  <w:style w:type="character" w:customStyle="1" w:styleId="ParagraphedelisteCar">
    <w:name w:val="Paragraphe de liste Car"/>
    <w:basedOn w:val="Policepardfaut"/>
    <w:link w:val="Paragraphedeliste"/>
    <w:uiPriority w:val="34"/>
    <w:rsid w:val="008A455B"/>
    <w:rPr>
      <w:rFonts w:ascii="ChaloultDemiGras" w:hAnsi="ChaloultDemiGras" w:cs="Arial"/>
      <w:sz w:val="49"/>
      <w:szCs w:val="49"/>
    </w:rPr>
  </w:style>
  <w:style w:type="character" w:customStyle="1" w:styleId="Style1Car">
    <w:name w:val="Style1 Car"/>
    <w:basedOn w:val="ParagraphedelisteCar"/>
    <w:link w:val="Style1"/>
    <w:rsid w:val="008A455B"/>
    <w:rPr>
      <w:rFonts w:ascii="ChaloultDemiGras" w:hAnsi="ChaloultDemiGras" w:cs="Arial"/>
      <w:b/>
      <w:sz w:val="30"/>
      <w:szCs w:val="30"/>
    </w:rPr>
  </w:style>
  <w:style w:type="paragraph" w:customStyle="1" w:styleId="Puces">
    <w:name w:val="Puces"/>
    <w:basedOn w:val="Normal"/>
    <w:link w:val="PucesCar"/>
    <w:qFormat/>
    <w:rsid w:val="008A455B"/>
    <w:pPr>
      <w:numPr>
        <w:numId w:val="2"/>
      </w:numPr>
      <w:spacing w:after="80" w:line="220" w:lineRule="exact"/>
      <w:jc w:val="both"/>
    </w:pPr>
    <w:rPr>
      <w:rFonts w:ascii="Arial Narrow" w:hAnsi="Arial Narrow"/>
    </w:rPr>
  </w:style>
  <w:style w:type="character" w:customStyle="1" w:styleId="PucesCar">
    <w:name w:val="Puces Car"/>
    <w:basedOn w:val="Policepardfaut"/>
    <w:link w:val="Puces"/>
    <w:rsid w:val="008A455B"/>
    <w:rPr>
      <w:rFonts w:ascii="Arial Narrow" w:hAnsi="Arial Narrow" w:cs="Arial"/>
      <w:szCs w:val="20"/>
    </w:rPr>
  </w:style>
  <w:style w:type="paragraph" w:customStyle="1" w:styleId="Style3">
    <w:name w:val="Style3"/>
    <w:basedOn w:val="Style2"/>
    <w:qFormat/>
    <w:rsid w:val="008A455B"/>
    <w:pPr>
      <w:numPr>
        <w:ilvl w:val="2"/>
      </w:numPr>
      <w:tabs>
        <w:tab w:val="clear" w:pos="1260"/>
        <w:tab w:val="left" w:pos="2160"/>
      </w:tabs>
      <w:jc w:val="both"/>
    </w:pPr>
    <w:rPr>
      <w:color w:val="C05046"/>
      <w:sz w:val="24"/>
      <w:szCs w:val="24"/>
    </w:rPr>
  </w:style>
  <w:style w:type="paragraph" w:customStyle="1" w:styleId="PROG-paragraphe">
    <w:name w:val="PROG - paragraphe"/>
    <w:basedOn w:val="Normal"/>
    <w:link w:val="PROG-paragrapheCar"/>
    <w:qFormat/>
    <w:rsid w:val="008A455B"/>
    <w:pPr>
      <w:jc w:val="both"/>
    </w:pPr>
    <w:rPr>
      <w:rFonts w:ascii="Franklin Gothic Book" w:eastAsia="Times New Roman" w:hAnsi="Franklin Gothic Book"/>
      <w:sz w:val="22"/>
      <w:szCs w:val="22"/>
      <w:lang w:eastAsia="fr-FR"/>
    </w:rPr>
  </w:style>
  <w:style w:type="character" w:customStyle="1" w:styleId="PROG-paragrapheCar">
    <w:name w:val="PROG - paragraphe Car"/>
    <w:basedOn w:val="Policepardfaut"/>
    <w:link w:val="PROG-paragraphe"/>
    <w:rsid w:val="008A455B"/>
    <w:rPr>
      <w:rFonts w:ascii="Franklin Gothic Book" w:eastAsia="Times New Roman" w:hAnsi="Franklin Gothic Book" w:cs="Arial"/>
      <w:sz w:val="22"/>
      <w:lang w:eastAsia="fr-FR"/>
    </w:rPr>
  </w:style>
  <w:style w:type="paragraph" w:styleId="Textedebulles">
    <w:name w:val="Balloon Text"/>
    <w:basedOn w:val="Normal"/>
    <w:link w:val="TextedebullesCar"/>
    <w:uiPriority w:val="99"/>
    <w:semiHidden/>
    <w:unhideWhenUsed/>
    <w:rsid w:val="008A455B"/>
    <w:rPr>
      <w:rFonts w:ascii="Tahoma" w:hAnsi="Tahoma" w:cs="Tahoma"/>
      <w:sz w:val="16"/>
      <w:szCs w:val="16"/>
    </w:rPr>
  </w:style>
  <w:style w:type="character" w:customStyle="1" w:styleId="TextedebullesCar">
    <w:name w:val="Texte de bulles Car"/>
    <w:basedOn w:val="Policepardfaut"/>
    <w:link w:val="Textedebulles"/>
    <w:uiPriority w:val="99"/>
    <w:semiHidden/>
    <w:rsid w:val="008A455B"/>
    <w:rPr>
      <w:rFonts w:ascii="Tahoma" w:hAnsi="Tahoma" w:cs="Tahoma"/>
      <w:sz w:val="16"/>
      <w:szCs w:val="16"/>
    </w:rPr>
  </w:style>
  <w:style w:type="character" w:customStyle="1" w:styleId="Titre2Car">
    <w:name w:val="Titre 2 Car"/>
    <w:basedOn w:val="Policepardfaut"/>
    <w:link w:val="Titre2"/>
    <w:uiPriority w:val="9"/>
    <w:rsid w:val="002F2C3B"/>
    <w:rPr>
      <w:rFonts w:cs="Arial"/>
      <w:sz w:val="30"/>
      <w:szCs w:val="30"/>
    </w:rPr>
  </w:style>
  <w:style w:type="character" w:styleId="Textedelespacerserv">
    <w:name w:val="Placeholder Text"/>
    <w:basedOn w:val="Policepardfaut"/>
    <w:uiPriority w:val="99"/>
    <w:semiHidden/>
    <w:rsid w:val="008A455B"/>
    <w:rPr>
      <w:color w:val="808080"/>
    </w:rPr>
  </w:style>
  <w:style w:type="paragraph" w:styleId="TM2">
    <w:name w:val="toc 2"/>
    <w:basedOn w:val="Normal"/>
    <w:next w:val="Normal"/>
    <w:uiPriority w:val="39"/>
    <w:unhideWhenUsed/>
    <w:qFormat/>
    <w:rsid w:val="00016084"/>
    <w:pPr>
      <w:tabs>
        <w:tab w:val="right" w:leader="dot" w:pos="9957"/>
      </w:tabs>
      <w:spacing w:before="120"/>
      <w:ind w:left="1191" w:hanging="624"/>
    </w:pPr>
    <w:rPr>
      <w:noProof/>
    </w:rPr>
  </w:style>
  <w:style w:type="table" w:customStyle="1" w:styleId="Grilledetableauclaire1">
    <w:name w:val="Grille de tableau claire1"/>
    <w:basedOn w:val="TableauNormal"/>
    <w:uiPriority w:val="40"/>
    <w:rsid w:val="009A12EC"/>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6651F"/>
    <w:pPr>
      <w:spacing w:before="100" w:beforeAutospacing="1" w:after="100" w:afterAutospacing="1"/>
    </w:pPr>
    <w:rPr>
      <w:rFonts w:ascii="Times New Roman" w:eastAsiaTheme="minorEastAsia" w:hAnsi="Times New Roman" w:cs="Times New Roman"/>
      <w:sz w:val="24"/>
      <w:szCs w:val="24"/>
      <w:lang w:eastAsia="fr-CA"/>
    </w:rPr>
  </w:style>
  <w:style w:type="paragraph" w:styleId="Titre">
    <w:name w:val="Title"/>
    <w:basedOn w:val="Normal"/>
    <w:next w:val="Normal"/>
    <w:link w:val="TitreCar"/>
    <w:uiPriority w:val="10"/>
    <w:qFormat/>
    <w:rsid w:val="007F5BC9"/>
    <w:pPr>
      <w:pBdr>
        <w:bottom w:val="single" w:sz="4" w:space="1" w:color="auto"/>
      </w:pBdr>
      <w:spacing w:after="160" w:line="259" w:lineRule="auto"/>
    </w:pPr>
    <w:rPr>
      <w:rFonts w:ascii="Arial Gras" w:eastAsiaTheme="majorEastAsia" w:hAnsi="Arial Gras" w:cstheme="majorBidi"/>
      <w:b/>
      <w:sz w:val="49"/>
      <w:szCs w:val="56"/>
    </w:rPr>
  </w:style>
  <w:style w:type="character" w:customStyle="1" w:styleId="TitreCar">
    <w:name w:val="Titre Car"/>
    <w:basedOn w:val="Policepardfaut"/>
    <w:link w:val="Titre"/>
    <w:uiPriority w:val="10"/>
    <w:rsid w:val="007F5BC9"/>
    <w:rPr>
      <w:rFonts w:ascii="Arial Gras" w:eastAsiaTheme="majorEastAsia" w:hAnsi="Arial Gras" w:cstheme="majorBidi"/>
      <w:b/>
      <w:sz w:val="49"/>
      <w:szCs w:val="56"/>
    </w:rPr>
  </w:style>
  <w:style w:type="character" w:customStyle="1" w:styleId="Titre4Car">
    <w:name w:val="Titre 4 Car"/>
    <w:basedOn w:val="Policepardfaut"/>
    <w:link w:val="Titre4"/>
    <w:uiPriority w:val="9"/>
    <w:rsid w:val="00F564BE"/>
    <w:rPr>
      <w:rFonts w:eastAsiaTheme="majorEastAsia" w:cstheme="majorBidi"/>
      <w:iCs/>
      <w:sz w:val="22"/>
      <w:szCs w:val="49"/>
    </w:rPr>
  </w:style>
  <w:style w:type="character" w:customStyle="1" w:styleId="Titre5Car">
    <w:name w:val="Titre 5 Car"/>
    <w:basedOn w:val="Policepardfaut"/>
    <w:link w:val="Titre5"/>
    <w:uiPriority w:val="9"/>
    <w:rsid w:val="002F2C3B"/>
    <w:rPr>
      <w:rFonts w:asciiTheme="majorHAnsi" w:eastAsiaTheme="majorEastAsia" w:hAnsiTheme="majorHAnsi" w:cstheme="majorBidi"/>
      <w:color w:val="365F91" w:themeColor="accent1" w:themeShade="BF"/>
      <w:szCs w:val="49"/>
    </w:rPr>
  </w:style>
  <w:style w:type="character" w:customStyle="1" w:styleId="Titre6Car">
    <w:name w:val="Titre 6 Car"/>
    <w:basedOn w:val="Policepardfaut"/>
    <w:link w:val="Titre6"/>
    <w:uiPriority w:val="9"/>
    <w:semiHidden/>
    <w:rsid w:val="002F2C3B"/>
    <w:rPr>
      <w:rFonts w:asciiTheme="majorHAnsi" w:eastAsiaTheme="majorEastAsia" w:hAnsiTheme="majorHAnsi" w:cstheme="majorBidi"/>
      <w:color w:val="243F60" w:themeColor="accent1" w:themeShade="7F"/>
      <w:szCs w:val="49"/>
    </w:rPr>
  </w:style>
  <w:style w:type="character" w:customStyle="1" w:styleId="Titre7Car">
    <w:name w:val="Titre 7 Car"/>
    <w:basedOn w:val="Policepardfaut"/>
    <w:link w:val="Titre7"/>
    <w:uiPriority w:val="9"/>
    <w:semiHidden/>
    <w:rsid w:val="002F2C3B"/>
    <w:rPr>
      <w:rFonts w:asciiTheme="majorHAnsi" w:eastAsiaTheme="majorEastAsia" w:hAnsiTheme="majorHAnsi" w:cstheme="majorBidi"/>
      <w:i/>
      <w:iCs/>
      <w:color w:val="243F60" w:themeColor="accent1" w:themeShade="7F"/>
      <w:szCs w:val="49"/>
    </w:rPr>
  </w:style>
  <w:style w:type="character" w:customStyle="1" w:styleId="Titre8Car">
    <w:name w:val="Titre 8 Car"/>
    <w:basedOn w:val="Policepardfaut"/>
    <w:link w:val="Titre8"/>
    <w:uiPriority w:val="9"/>
    <w:semiHidden/>
    <w:rsid w:val="002F2C3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F2C3B"/>
    <w:rPr>
      <w:rFonts w:asciiTheme="majorHAnsi" w:eastAsiaTheme="majorEastAsia" w:hAnsiTheme="majorHAnsi" w:cstheme="majorBidi"/>
      <w:i/>
      <w:iCs/>
      <w:color w:val="272727" w:themeColor="text1" w:themeTint="D8"/>
      <w:sz w:val="21"/>
      <w:szCs w:val="21"/>
    </w:rPr>
  </w:style>
  <w:style w:type="character" w:styleId="Marquedecommentaire">
    <w:name w:val="annotation reference"/>
    <w:basedOn w:val="Policepardfaut"/>
    <w:uiPriority w:val="99"/>
    <w:semiHidden/>
    <w:unhideWhenUsed/>
    <w:rsid w:val="005924AA"/>
    <w:rPr>
      <w:sz w:val="16"/>
      <w:szCs w:val="16"/>
    </w:rPr>
  </w:style>
  <w:style w:type="paragraph" w:styleId="Commentaire">
    <w:name w:val="annotation text"/>
    <w:basedOn w:val="Normal"/>
    <w:link w:val="CommentaireCar"/>
    <w:uiPriority w:val="99"/>
    <w:unhideWhenUsed/>
    <w:rsid w:val="005924AA"/>
  </w:style>
  <w:style w:type="character" w:customStyle="1" w:styleId="CommentaireCar">
    <w:name w:val="Commentaire Car"/>
    <w:basedOn w:val="Policepardfaut"/>
    <w:link w:val="Commentaire"/>
    <w:uiPriority w:val="99"/>
    <w:rsid w:val="005924AA"/>
    <w:rPr>
      <w:rFonts w:cs="Arial"/>
      <w:szCs w:val="20"/>
    </w:rPr>
  </w:style>
  <w:style w:type="paragraph" w:styleId="Objetducommentaire">
    <w:name w:val="annotation subject"/>
    <w:basedOn w:val="Commentaire"/>
    <w:next w:val="Commentaire"/>
    <w:link w:val="ObjetducommentaireCar"/>
    <w:uiPriority w:val="99"/>
    <w:semiHidden/>
    <w:unhideWhenUsed/>
    <w:rsid w:val="005924AA"/>
    <w:rPr>
      <w:b/>
      <w:bCs/>
    </w:rPr>
  </w:style>
  <w:style w:type="character" w:customStyle="1" w:styleId="ObjetducommentaireCar">
    <w:name w:val="Objet du commentaire Car"/>
    <w:basedOn w:val="CommentaireCar"/>
    <w:link w:val="Objetducommentaire"/>
    <w:uiPriority w:val="99"/>
    <w:semiHidden/>
    <w:rsid w:val="005924AA"/>
    <w:rPr>
      <w:rFonts w:cs="Arial"/>
      <w:b/>
      <w:bCs/>
      <w:szCs w:val="20"/>
    </w:rPr>
  </w:style>
  <w:style w:type="paragraph" w:styleId="TM4">
    <w:name w:val="toc 4"/>
    <w:basedOn w:val="Normal"/>
    <w:next w:val="Normal"/>
    <w:uiPriority w:val="39"/>
    <w:unhideWhenUsed/>
    <w:qFormat/>
    <w:rsid w:val="00016084"/>
    <w:pPr>
      <w:tabs>
        <w:tab w:val="right" w:leader="dot" w:pos="9957"/>
      </w:tabs>
      <w:ind w:left="2608" w:hanging="737"/>
    </w:pPr>
    <w:rPr>
      <w:noProof/>
    </w:rPr>
  </w:style>
  <w:style w:type="paragraph" w:customStyle="1" w:styleId="Texte-Niveau1">
    <w:name w:val="Texte - Niveau 1"/>
    <w:basedOn w:val="Normal"/>
    <w:qFormat/>
    <w:rsid w:val="00564F6D"/>
    <w:pPr>
      <w:spacing w:before="240" w:after="240"/>
      <w:ind w:left="567"/>
      <w:jc w:val="both"/>
    </w:pPr>
  </w:style>
  <w:style w:type="paragraph" w:customStyle="1" w:styleId="Texte-Niveau2">
    <w:name w:val="Texte - Niveau 2"/>
    <w:basedOn w:val="Normal"/>
    <w:qFormat/>
    <w:rsid w:val="00564F6D"/>
    <w:pPr>
      <w:spacing w:before="240" w:after="240"/>
      <w:ind w:left="1276"/>
      <w:jc w:val="both"/>
    </w:pPr>
  </w:style>
  <w:style w:type="paragraph" w:customStyle="1" w:styleId="Texte-Niveau0">
    <w:name w:val="Texte - Niveau 0"/>
    <w:basedOn w:val="Normal"/>
    <w:qFormat/>
    <w:rsid w:val="00564F6D"/>
    <w:pPr>
      <w:spacing w:before="240" w:after="240"/>
      <w:jc w:val="both"/>
    </w:pPr>
  </w:style>
  <w:style w:type="paragraph" w:customStyle="1" w:styleId="Texte-Niveau3">
    <w:name w:val="Texte - Niveau 3"/>
    <w:basedOn w:val="Normal"/>
    <w:qFormat/>
    <w:rsid w:val="00D35E4E"/>
    <w:pPr>
      <w:spacing w:before="240" w:after="240"/>
      <w:ind w:left="2126"/>
      <w:jc w:val="both"/>
    </w:pPr>
  </w:style>
  <w:style w:type="paragraph" w:customStyle="1" w:styleId="Texte-Niveau4">
    <w:name w:val="Texte - Niveau 4"/>
    <w:basedOn w:val="Normal"/>
    <w:qFormat/>
    <w:rsid w:val="00D35E4E"/>
    <w:pPr>
      <w:spacing w:before="240" w:after="240"/>
      <w:ind w:left="3119"/>
      <w:jc w:val="both"/>
    </w:pPr>
  </w:style>
  <w:style w:type="paragraph" w:customStyle="1" w:styleId="Puce1-Niveau1">
    <w:name w:val="Puce 1 - Niveau 1"/>
    <w:basedOn w:val="Texte-Niveau1"/>
    <w:qFormat/>
    <w:rsid w:val="00D35E4E"/>
    <w:pPr>
      <w:numPr>
        <w:numId w:val="25"/>
      </w:numPr>
      <w:spacing w:before="0" w:after="80"/>
      <w:ind w:left="992" w:hanging="425"/>
    </w:pPr>
  </w:style>
  <w:style w:type="paragraph" w:customStyle="1" w:styleId="Puce2-Niveau1">
    <w:name w:val="Puce 2 - Niveau 1"/>
    <w:basedOn w:val="Puce1-Niveau1"/>
    <w:qFormat/>
    <w:rsid w:val="00D35E4E"/>
    <w:pPr>
      <w:numPr>
        <w:numId w:val="26"/>
      </w:numPr>
      <w:spacing w:after="0"/>
      <w:ind w:left="1417" w:hanging="425"/>
    </w:pPr>
  </w:style>
  <w:style w:type="paragraph" w:customStyle="1" w:styleId="Puce1-Niveau2">
    <w:name w:val="Puce 1 - Niveau 2"/>
    <w:basedOn w:val="Texte-Niveau2"/>
    <w:qFormat/>
    <w:rsid w:val="00EE7540"/>
    <w:pPr>
      <w:numPr>
        <w:numId w:val="28"/>
      </w:numPr>
      <w:spacing w:before="0" w:after="80"/>
      <w:ind w:left="1701" w:hanging="425"/>
    </w:pPr>
  </w:style>
  <w:style w:type="paragraph" w:customStyle="1" w:styleId="Puce2-Niveau2">
    <w:name w:val="Puce 2 - Niveau 2"/>
    <w:basedOn w:val="Puce1-Niveau2"/>
    <w:qFormat/>
    <w:rsid w:val="00EE7540"/>
    <w:pPr>
      <w:numPr>
        <w:numId w:val="29"/>
      </w:numPr>
      <w:spacing w:after="0"/>
      <w:ind w:left="2126" w:hanging="425"/>
    </w:pPr>
  </w:style>
  <w:style w:type="paragraph" w:customStyle="1" w:styleId="Puce1-Niveau3">
    <w:name w:val="Puce 1 - Niveau 3"/>
    <w:basedOn w:val="Texte-Niveau3"/>
    <w:qFormat/>
    <w:rsid w:val="00EC5659"/>
    <w:pPr>
      <w:numPr>
        <w:numId w:val="30"/>
      </w:numPr>
      <w:spacing w:before="0" w:after="80"/>
      <w:ind w:left="2551" w:hanging="425"/>
    </w:pPr>
  </w:style>
  <w:style w:type="paragraph" w:customStyle="1" w:styleId="Puce2-Niveau3">
    <w:name w:val="Puce 2 - Niveau 3"/>
    <w:basedOn w:val="Puce1-Niveau3"/>
    <w:qFormat/>
    <w:rsid w:val="00EC5659"/>
    <w:pPr>
      <w:numPr>
        <w:numId w:val="31"/>
      </w:numPr>
      <w:ind w:left="2977" w:hanging="425"/>
    </w:pPr>
  </w:style>
  <w:style w:type="paragraph" w:customStyle="1" w:styleId="Puce1-Niveau4">
    <w:name w:val="Puce 1 - Niveau 4"/>
    <w:basedOn w:val="Texte-Niveau4"/>
    <w:qFormat/>
    <w:rsid w:val="00EC5659"/>
    <w:pPr>
      <w:numPr>
        <w:numId w:val="32"/>
      </w:numPr>
      <w:spacing w:before="0" w:after="80"/>
      <w:ind w:left="3544" w:hanging="425"/>
    </w:pPr>
  </w:style>
  <w:style w:type="paragraph" w:customStyle="1" w:styleId="Puce2-Niveau4">
    <w:name w:val="Puce 2 - Niveau 4"/>
    <w:basedOn w:val="Puce1-Niveau4"/>
    <w:qFormat/>
    <w:rsid w:val="00EC5659"/>
    <w:pPr>
      <w:numPr>
        <w:numId w:val="33"/>
      </w:numPr>
      <w:spacing w:after="0"/>
      <w:ind w:left="3969" w:hanging="425"/>
    </w:pPr>
  </w:style>
  <w:style w:type="paragraph" w:styleId="En-ttedetabledesmatires">
    <w:name w:val="TOC Heading"/>
    <w:basedOn w:val="Titre1"/>
    <w:next w:val="Normal"/>
    <w:uiPriority w:val="39"/>
    <w:semiHidden/>
    <w:unhideWhenUsed/>
    <w:qFormat/>
    <w:rsid w:val="00312D2A"/>
    <w:pPr>
      <w:keepNext/>
      <w:keepLines/>
      <w:numPr>
        <w:numId w:val="0"/>
      </w:numPr>
      <w:spacing w:before="240" w:after="0"/>
      <w:outlineLvl w:val="9"/>
    </w:pPr>
    <w:rPr>
      <w:rFonts w:asciiTheme="majorHAnsi" w:eastAsiaTheme="majorEastAsia" w:hAnsiTheme="majorHAnsi" w:cstheme="majorBidi"/>
      <w:b w:val="0"/>
      <w:color w:val="365F91" w:themeColor="accent1" w:themeShade="BF"/>
      <w:sz w:val="32"/>
      <w:szCs w:val="32"/>
    </w:rPr>
  </w:style>
  <w:style w:type="character" w:styleId="Accentuationlgre">
    <w:name w:val="Subtle Emphasis"/>
    <w:aliases w:val="Emphase gras"/>
    <w:uiPriority w:val="19"/>
    <w:qFormat/>
    <w:rsid w:val="00312D2A"/>
    <w:rPr>
      <w:b/>
    </w:rPr>
  </w:style>
  <w:style w:type="paragraph" w:customStyle="1" w:styleId="Pointdeformenumrot">
    <w:name w:val="Point de forme numéroté"/>
    <w:basedOn w:val="Paragraphedeliste"/>
    <w:qFormat/>
    <w:rsid w:val="00312D2A"/>
    <w:pPr>
      <w:numPr>
        <w:numId w:val="34"/>
      </w:numPr>
      <w:spacing w:before="40" w:after="160" w:line="260" w:lineRule="exact"/>
      <w:ind w:right="6"/>
    </w:pPr>
    <w:rPr>
      <w:rFonts w:cs="Arial"/>
      <w:color w:val="003C8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79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52370BE9BD4BE894ECF087DF4EB904"/>
        <w:category>
          <w:name w:val="Général"/>
          <w:gallery w:val="placeholder"/>
        </w:category>
        <w:types>
          <w:type w:val="bbPlcHdr"/>
        </w:types>
        <w:behaviors>
          <w:behavior w:val="content"/>
        </w:behaviors>
        <w:guid w:val="{A3276CC5-E240-461B-8BB2-7F1FE2C2E6F8}"/>
      </w:docPartPr>
      <w:docPartBody>
        <w:p w:rsidR="004375D4" w:rsidRDefault="008B2488" w:rsidP="008B2488">
          <w:pPr>
            <w:pStyle w:val="3A52370BE9BD4BE894ECF087DF4EB9042"/>
          </w:pPr>
          <w:r w:rsidRPr="007A45D6">
            <w:rPr>
              <w:rStyle w:val="Textedelespacerserv"/>
              <w:rFonts w:cs="Arial"/>
            </w:rPr>
            <w:t>Choisissez un élément</w:t>
          </w:r>
        </w:p>
      </w:docPartBody>
    </w:docPart>
    <w:docPart>
      <w:docPartPr>
        <w:name w:val="49DA2384AF44404DAFFEBB491CDF1AD9"/>
        <w:category>
          <w:name w:val="Général"/>
          <w:gallery w:val="placeholder"/>
        </w:category>
        <w:types>
          <w:type w:val="bbPlcHdr"/>
        </w:types>
        <w:behaviors>
          <w:behavior w:val="content"/>
        </w:behaviors>
        <w:guid w:val="{F95AF2DB-52B8-4D58-9EF2-DACCEAF99191}"/>
      </w:docPartPr>
      <w:docPartBody>
        <w:p w:rsidR="004375D4" w:rsidRDefault="008B2488" w:rsidP="008B2488">
          <w:pPr>
            <w:pStyle w:val="49DA2384AF44404DAFFEBB491CDF1AD9"/>
          </w:pPr>
          <w:r w:rsidRPr="007A45D6">
            <w:rPr>
              <w:rStyle w:val="Textedelespacerserv"/>
              <w:rFonts w:cs="Arial"/>
              <w:sz w:val="18"/>
              <w:szCs w:val="18"/>
            </w:rPr>
            <w:t>Choisissez un élément</w:t>
          </w:r>
        </w:p>
      </w:docPartBody>
    </w:docPart>
    <w:docPart>
      <w:docPartPr>
        <w:name w:val="5CC8C42E85D249C9A78ABBB3552EE165"/>
        <w:category>
          <w:name w:val="Général"/>
          <w:gallery w:val="placeholder"/>
        </w:category>
        <w:types>
          <w:type w:val="bbPlcHdr"/>
        </w:types>
        <w:behaviors>
          <w:behavior w:val="content"/>
        </w:behaviors>
        <w:guid w:val="{E20D3C52-E13B-41B4-A6AF-75943B4A4931}"/>
      </w:docPartPr>
      <w:docPartBody>
        <w:p w:rsidR="004375D4" w:rsidRDefault="008B2488" w:rsidP="008B2488">
          <w:pPr>
            <w:pStyle w:val="5CC8C42E85D249C9A78ABBB3552EE1652"/>
          </w:pPr>
          <w:r w:rsidRPr="007A45D6">
            <w:rPr>
              <w:rStyle w:val="Textedelespacerserv"/>
              <w:rFonts w:cs="Arial"/>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loultDemiGras">
    <w:altName w:val="Times New Roman"/>
    <w:panose1 w:val="00000000000000000000"/>
    <w:charset w:val="00"/>
    <w:family w:val="roman"/>
    <w:notTrueType/>
    <w:pitch w:val="variable"/>
    <w:sig w:usb0="00000083" w:usb1="00000000" w:usb2="00000000" w:usb3="00000000" w:csb0="00000009" w:csb1="00000000"/>
  </w:font>
  <w:font w:name="Arial Gras">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D4"/>
    <w:rsid w:val="00016884"/>
    <w:rsid w:val="00135B82"/>
    <w:rsid w:val="001F6948"/>
    <w:rsid w:val="00242B22"/>
    <w:rsid w:val="00290920"/>
    <w:rsid w:val="002B586A"/>
    <w:rsid w:val="002E159D"/>
    <w:rsid w:val="003276E2"/>
    <w:rsid w:val="003E447F"/>
    <w:rsid w:val="00433FB1"/>
    <w:rsid w:val="004375D4"/>
    <w:rsid w:val="00442929"/>
    <w:rsid w:val="00487CDC"/>
    <w:rsid w:val="005439DD"/>
    <w:rsid w:val="0056014F"/>
    <w:rsid w:val="005B5333"/>
    <w:rsid w:val="0062041B"/>
    <w:rsid w:val="00626F5A"/>
    <w:rsid w:val="008144D6"/>
    <w:rsid w:val="00844EC8"/>
    <w:rsid w:val="008B2488"/>
    <w:rsid w:val="008D7E5F"/>
    <w:rsid w:val="00910181"/>
    <w:rsid w:val="00956B19"/>
    <w:rsid w:val="00965C3B"/>
    <w:rsid w:val="009E4428"/>
    <w:rsid w:val="00D06B6D"/>
    <w:rsid w:val="00D22D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B2488"/>
    <w:rPr>
      <w:color w:val="808080"/>
    </w:rPr>
  </w:style>
  <w:style w:type="paragraph" w:customStyle="1" w:styleId="3A52370BE9BD4BE894ECF087DF4EB9042">
    <w:name w:val="3A52370BE9BD4BE894ECF087DF4EB9042"/>
    <w:rsid w:val="008B2488"/>
    <w:pPr>
      <w:spacing w:after="0" w:line="240" w:lineRule="auto"/>
    </w:pPr>
    <w:rPr>
      <w:rFonts w:ascii="Arial" w:eastAsiaTheme="minorHAnsi" w:hAnsi="Arial"/>
      <w:kern w:val="0"/>
      <w:sz w:val="20"/>
      <w:szCs w:val="20"/>
      <w:lang w:eastAsia="en-US"/>
      <w14:ligatures w14:val="none"/>
    </w:rPr>
  </w:style>
  <w:style w:type="paragraph" w:customStyle="1" w:styleId="49DA2384AF44404DAFFEBB491CDF1AD9">
    <w:name w:val="49DA2384AF44404DAFFEBB491CDF1AD9"/>
    <w:rsid w:val="008B2488"/>
    <w:pPr>
      <w:spacing w:after="0" w:line="240" w:lineRule="auto"/>
    </w:pPr>
    <w:rPr>
      <w:rFonts w:ascii="Arial" w:eastAsiaTheme="minorHAnsi" w:hAnsi="Arial"/>
      <w:kern w:val="0"/>
      <w:sz w:val="20"/>
      <w:szCs w:val="20"/>
      <w:lang w:eastAsia="en-US"/>
      <w14:ligatures w14:val="none"/>
    </w:rPr>
  </w:style>
  <w:style w:type="paragraph" w:customStyle="1" w:styleId="5CC8C42E85D249C9A78ABBB3552EE1652">
    <w:name w:val="5CC8C42E85D249C9A78ABBB3552EE1652"/>
    <w:rsid w:val="008B2488"/>
    <w:pPr>
      <w:spacing w:after="0" w:line="240" w:lineRule="auto"/>
    </w:pPr>
    <w:rPr>
      <w:rFonts w:ascii="Arial" w:eastAsiaTheme="minorHAnsi" w:hAnsi="Arial"/>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34B9E-1869-4751-BB31-A4676370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12</Pages>
  <Words>790</Words>
  <Characters>4359</Characters>
  <Application>Microsoft Office Word</Application>
  <DocSecurity>8</DocSecurity>
  <Lines>544</Lines>
  <Paragraphs>183</Paragraphs>
  <ScaleCrop>false</ScaleCrop>
  <HeadingPairs>
    <vt:vector size="2" baseType="variant">
      <vt:variant>
        <vt:lpstr>Titre</vt:lpstr>
      </vt:variant>
      <vt:variant>
        <vt:i4>1</vt:i4>
      </vt:variant>
    </vt:vector>
  </HeadingPairs>
  <TitlesOfParts>
    <vt:vector size="1" baseType="lpstr">
      <vt:lpstr/>
    </vt:vector>
  </TitlesOfParts>
  <Company>SRSOR</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cmarcas</dc:creator>
  <cp:lastModifiedBy>Paméla Déry (CISSSMO16)</cp:lastModifiedBy>
  <cp:revision>34</cp:revision>
  <cp:lastPrinted>2018-02-20T13:26:00Z</cp:lastPrinted>
  <dcterms:created xsi:type="dcterms:W3CDTF">2025-09-09T18:10:00Z</dcterms:created>
  <dcterms:modified xsi:type="dcterms:W3CDTF">2026-02-09T23:32:00Z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2025-10-07T14:03:01Z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07cb2bbe-44f7-4d61-8b15-3cbd0009f618</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